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97" w:rsidRDefault="00CC7D9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C7D97" w:rsidRDefault="00CC7D9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C7D97">
        <w:tc>
          <w:tcPr>
            <w:tcW w:w="4677" w:type="dxa"/>
            <w:tcMar>
              <w:top w:w="0" w:type="dxa"/>
              <w:left w:w="0" w:type="dxa"/>
              <w:bottom w:w="0" w:type="dxa"/>
              <w:right w:w="0" w:type="dxa"/>
            </w:tcMar>
          </w:tcPr>
          <w:p w:rsidR="00CC7D97" w:rsidRDefault="00CC7D97">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tc>
        <w:tc>
          <w:tcPr>
            <w:tcW w:w="4677" w:type="dxa"/>
            <w:tcMar>
              <w:top w:w="0" w:type="dxa"/>
              <w:left w:w="0" w:type="dxa"/>
              <w:bottom w:w="0" w:type="dxa"/>
              <w:right w:w="0" w:type="dxa"/>
            </w:tcMar>
          </w:tcPr>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jc w:val="both"/>
        <w:rPr>
          <w:rFonts w:ascii="Calibri" w:hAnsi="Calibri" w:cs="Calibri"/>
        </w:rPr>
      </w:pPr>
    </w:p>
    <w:p w:rsidR="00CC7D97" w:rsidRDefault="00CC7D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CC7D97" w:rsidRDefault="00CC7D97">
      <w:pPr>
        <w:widowControl w:val="0"/>
        <w:autoSpaceDE w:val="0"/>
        <w:autoSpaceDN w:val="0"/>
        <w:adjustRightInd w:val="0"/>
        <w:spacing w:after="0" w:line="240" w:lineRule="auto"/>
        <w:jc w:val="right"/>
        <w:rPr>
          <w:rFonts w:ascii="Calibri" w:hAnsi="Calibri" w:cs="Calibri"/>
        </w:rPr>
      </w:pP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CC7D97" w:rsidRDefault="00CC7D97">
      <w:pPr>
        <w:widowControl w:val="0"/>
        <w:autoSpaceDE w:val="0"/>
        <w:autoSpaceDN w:val="0"/>
        <w:adjustRightInd w:val="0"/>
        <w:spacing w:after="0" w:line="240" w:lineRule="auto"/>
        <w:jc w:val="right"/>
        <w:rPr>
          <w:rFonts w:ascii="Calibri" w:hAnsi="Calibri" w:cs="Calibri"/>
        </w:rPr>
      </w:pP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ЧЕТВЕРТАЯ</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Часть первая</w:t>
        </w:r>
      </w:hyperlink>
      <w:r>
        <w:rPr>
          <w:rFonts w:ascii="Calibri" w:hAnsi="Calibri" w:cs="Calibri"/>
        </w:rPr>
        <w:t xml:space="preserve">, </w:t>
      </w:r>
      <w:hyperlink r:id="rId7" w:history="1">
        <w:r>
          <w:rPr>
            <w:rFonts w:ascii="Calibri" w:hAnsi="Calibri" w:cs="Calibri"/>
            <w:color w:val="0000FF"/>
          </w:rPr>
          <w:t>часть вторая</w:t>
        </w:r>
      </w:hyperlink>
      <w:r>
        <w:rPr>
          <w:rFonts w:ascii="Calibri" w:hAnsi="Calibri" w:cs="Calibri"/>
        </w:rPr>
        <w:t xml:space="preserve"> и </w:t>
      </w:r>
      <w:hyperlink r:id="rId8" w:history="1">
        <w:r>
          <w:rPr>
            <w:rFonts w:ascii="Calibri" w:hAnsi="Calibri" w:cs="Calibri"/>
            <w:color w:val="0000FF"/>
          </w:rPr>
          <w:t>часть третья</w:t>
        </w:r>
      </w:hyperlink>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9" w:history="1">
        <w:r>
          <w:rPr>
            <w:rFonts w:ascii="Calibri" w:hAnsi="Calibri" w:cs="Calibri"/>
            <w:color w:val="0000FF"/>
          </w:rPr>
          <w:t>N 318-ФЗ</w:t>
        </w:r>
      </w:hyperlink>
      <w:r>
        <w:rPr>
          <w:rFonts w:ascii="Calibri" w:hAnsi="Calibri" w:cs="Calibri"/>
        </w:rPr>
        <w:t xml:space="preserve">, от 30.06.2008 </w:t>
      </w:r>
      <w:hyperlink r:id="rId10" w:history="1">
        <w:r>
          <w:rPr>
            <w:rFonts w:ascii="Calibri" w:hAnsi="Calibri" w:cs="Calibri"/>
            <w:color w:val="0000FF"/>
          </w:rPr>
          <w:t>N 104-ФЗ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1" w:history="1">
        <w:r>
          <w:rPr>
            <w:rFonts w:ascii="Calibri" w:hAnsi="Calibri" w:cs="Calibri"/>
            <w:color w:val="0000FF"/>
          </w:rPr>
          <w:t>N 201-ФЗ</w:t>
        </w:r>
      </w:hyperlink>
      <w:r>
        <w:rPr>
          <w:rFonts w:ascii="Calibri" w:hAnsi="Calibri" w:cs="Calibri"/>
        </w:rPr>
        <w:t xml:space="preserve">, от 21.02.2010 </w:t>
      </w:r>
      <w:hyperlink r:id="rId12" w:history="1">
        <w:r>
          <w:rPr>
            <w:rFonts w:ascii="Calibri" w:hAnsi="Calibri" w:cs="Calibri"/>
            <w:color w:val="0000FF"/>
          </w:rPr>
          <w:t>N 13-ФЗ</w:t>
        </w:r>
      </w:hyperlink>
      <w:r>
        <w:rPr>
          <w:rFonts w:ascii="Calibri" w:hAnsi="Calibri" w:cs="Calibri"/>
        </w:rPr>
        <w:t xml:space="preserve">, от 24.02.2010 </w:t>
      </w:r>
      <w:hyperlink r:id="rId13" w:history="1">
        <w:r>
          <w:rPr>
            <w:rFonts w:ascii="Calibri" w:hAnsi="Calibri" w:cs="Calibri"/>
            <w:color w:val="0000FF"/>
          </w:rPr>
          <w:t>N 17-ФЗ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4" w:history="1">
        <w:r>
          <w:rPr>
            <w:rFonts w:ascii="Calibri" w:hAnsi="Calibri" w:cs="Calibri"/>
            <w:color w:val="0000FF"/>
          </w:rPr>
          <w:t>N 259-ФЗ</w:t>
        </w:r>
      </w:hyperlink>
      <w:r>
        <w:rPr>
          <w:rFonts w:ascii="Calibri" w:hAnsi="Calibri" w:cs="Calibri"/>
        </w:rPr>
        <w:t xml:space="preserve">, от 08.12.2011 </w:t>
      </w:r>
      <w:hyperlink r:id="rId15" w:history="1">
        <w:r>
          <w:rPr>
            <w:rFonts w:ascii="Calibri" w:hAnsi="Calibri" w:cs="Calibri"/>
            <w:color w:val="0000FF"/>
          </w:rPr>
          <w:t>N 422-ФЗ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7" w:history="1">
        <w:r>
          <w:rPr>
            <w:rFonts w:ascii="Calibri" w:hAnsi="Calibri" w:cs="Calibri"/>
            <w:color w:val="0000FF"/>
          </w:rPr>
          <w:t>N 187-ФЗ</w:t>
        </w:r>
      </w:hyperlink>
      <w:r>
        <w:rPr>
          <w:rFonts w:ascii="Calibri" w:hAnsi="Calibri" w:cs="Calibri"/>
        </w:rPr>
        <w:t xml:space="preserve">, от 23.07.2013 </w:t>
      </w:r>
      <w:hyperlink r:id="rId18" w:history="1">
        <w:r>
          <w:rPr>
            <w:rFonts w:ascii="Calibri" w:hAnsi="Calibri" w:cs="Calibri"/>
            <w:color w:val="0000FF"/>
          </w:rPr>
          <w:t>N 222-ФЗ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9" w:history="1">
        <w:r>
          <w:rPr>
            <w:rFonts w:ascii="Calibri" w:hAnsi="Calibri" w:cs="Calibri"/>
            <w:color w:val="0000FF"/>
          </w:rPr>
          <w:t>N 35-ФЗ</w:t>
        </w:r>
      </w:hyperlink>
      <w:r>
        <w:rPr>
          <w:rFonts w:ascii="Calibri" w:hAnsi="Calibri" w:cs="Calibri"/>
        </w:rPr>
        <w:t xml:space="preserve">, от 31.12.2014 </w:t>
      </w:r>
      <w:hyperlink r:id="rId20" w:history="1">
        <w:r>
          <w:rPr>
            <w:rFonts w:ascii="Calibri" w:hAnsi="Calibri" w:cs="Calibri"/>
            <w:color w:val="0000FF"/>
          </w:rPr>
          <w:t>N 530-ФЗ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21" w:history="1">
        <w:r>
          <w:rPr>
            <w:rFonts w:ascii="Calibri" w:hAnsi="Calibri" w:cs="Calibri"/>
            <w:color w:val="0000FF"/>
          </w:rPr>
          <w:t>N 216-ФЗ</w:t>
        </w:r>
      </w:hyperlink>
      <w:r>
        <w:rPr>
          <w:rFonts w:ascii="Calibri" w:hAnsi="Calibri" w:cs="Calibri"/>
        </w:rPr>
        <w:t>)</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Раздел VII. ПРАВА НА РЕЗУЛЬТАТЫ ИНТЕЛЛЕКТУАЛЬНОЙ</w:t>
      </w:r>
    </w:p>
    <w:p w:rsidR="00CC7D97" w:rsidRDefault="00CC7D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СРЕДСТВА ИНДИВИДУАЛИЗАЦИИ</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1" w:name="Par31"/>
      <w:bookmarkEnd w:id="1"/>
      <w:r>
        <w:rPr>
          <w:rFonts w:ascii="Calibri" w:hAnsi="Calibri" w:cs="Calibri"/>
          <w:b/>
          <w:bCs/>
        </w:rPr>
        <w:t>Глава 69. ОБЩИЕ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 w:name="Par33"/>
      <w:bookmarkEnd w:id="2"/>
      <w:r>
        <w:rPr>
          <w:rFonts w:ascii="Calibri" w:hAnsi="Calibri" w:cs="Calibri"/>
        </w:rPr>
        <w:t>Статья 1225. Охраняемые результаты интеллектуальной деятельности и средства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фирменные наименования;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 w:name="Par54"/>
      <w:bookmarkEnd w:id="3"/>
      <w:r>
        <w:rPr>
          <w:rFonts w:ascii="Calibri" w:hAnsi="Calibri" w:cs="Calibri"/>
        </w:rPr>
        <w:t>Статья 1226. Интеллектуальные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 w:name="Par58"/>
      <w:bookmarkEnd w:id="4"/>
      <w:r>
        <w:rPr>
          <w:rFonts w:ascii="Calibri" w:hAnsi="Calibri" w:cs="Calibri"/>
        </w:rPr>
        <w:t>Статья 1227. Интеллектуальные права и вещные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ar848" w:history="1">
        <w:r>
          <w:rPr>
            <w:rFonts w:ascii="Calibri" w:hAnsi="Calibri" w:cs="Calibri"/>
            <w:color w:val="0000FF"/>
          </w:rPr>
          <w:t>абзацем вторым пункта 1 статьи 1291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интеллектуальным правам не применяются положения </w:t>
      </w:r>
      <w:hyperlink r:id="rId25" w:history="1">
        <w:r>
          <w:rPr>
            <w:rFonts w:ascii="Calibri" w:hAnsi="Calibri" w:cs="Calibri"/>
            <w:color w:val="0000FF"/>
          </w:rPr>
          <w:t>раздела II</w:t>
        </w:r>
      </w:hyperlink>
      <w:r>
        <w:rPr>
          <w:rFonts w:ascii="Calibri" w:hAnsi="Calibri" w:cs="Calibri"/>
        </w:rPr>
        <w:t xml:space="preserve"> настоящего Кодекса, если иное не установлено правилами настоящего раздела.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 w:name="Par68"/>
      <w:bookmarkEnd w:id="5"/>
      <w:r>
        <w:rPr>
          <w:rFonts w:ascii="Calibri" w:hAnsi="Calibri" w:cs="Calibri"/>
        </w:rPr>
        <w:t>Статья 1228. Автор результата интеллектуальной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27"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ar588" w:history="1">
        <w:r>
          <w:rPr>
            <w:rFonts w:ascii="Calibri" w:hAnsi="Calibri" w:cs="Calibri"/>
            <w:color w:val="0000FF"/>
          </w:rPr>
          <w:t>пунктом 2 статьи 1267</w:t>
        </w:r>
      </w:hyperlink>
      <w:r>
        <w:rPr>
          <w:rFonts w:ascii="Calibri" w:hAnsi="Calibri" w:cs="Calibri"/>
        </w:rPr>
        <w:t xml:space="preserve"> и </w:t>
      </w:r>
      <w:hyperlink w:anchor="Par1072" w:history="1">
        <w:r>
          <w:rPr>
            <w:rFonts w:ascii="Calibri" w:hAnsi="Calibri" w:cs="Calibri"/>
            <w:color w:val="0000FF"/>
          </w:rPr>
          <w:t>пунктом 2 статьи 1316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w:t>
      </w:r>
      <w:r>
        <w:rPr>
          <w:rFonts w:ascii="Calibri" w:hAnsi="Calibri" w:cs="Calibri"/>
        </w:rPr>
        <w:lastRenderedPageBreak/>
        <w:t>автором другому лицу по договору, а также может перейти к другим лицам по иным основаниям, установленным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 w:name="Par82"/>
      <w:bookmarkEnd w:id="6"/>
      <w:r>
        <w:rPr>
          <w:rFonts w:ascii="Calibri" w:hAnsi="Calibri" w:cs="Calibri"/>
        </w:rPr>
        <w:t>Статья 1229. Исключительное право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ar157"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2448" w:history="1">
        <w:r>
          <w:rPr>
            <w:rFonts w:ascii="Calibri" w:hAnsi="Calibri" w:cs="Calibri"/>
            <w:color w:val="0000FF"/>
          </w:rPr>
          <w:t>пунктом 3 статьи 1454</w:t>
        </w:r>
      </w:hyperlink>
      <w:r>
        <w:rPr>
          <w:rFonts w:ascii="Calibri" w:hAnsi="Calibri" w:cs="Calibri"/>
        </w:rPr>
        <w:t xml:space="preserve">, </w:t>
      </w:r>
      <w:hyperlink w:anchor="Par2543" w:history="1">
        <w:r>
          <w:rPr>
            <w:rFonts w:ascii="Calibri" w:hAnsi="Calibri" w:cs="Calibri"/>
            <w:color w:val="0000FF"/>
          </w:rPr>
          <w:t>пунктом 2 статьи 1466</w:t>
        </w:r>
      </w:hyperlink>
      <w:r>
        <w:rPr>
          <w:rFonts w:ascii="Calibri" w:hAnsi="Calibri" w:cs="Calibri"/>
        </w:rPr>
        <w:t xml:space="preserve"> и </w:t>
      </w:r>
      <w:hyperlink w:anchor="Par3044" w:history="1">
        <w:r>
          <w:rPr>
            <w:rFonts w:ascii="Calibri" w:hAnsi="Calibri" w:cs="Calibri"/>
            <w:color w:val="0000FF"/>
          </w:rPr>
          <w:t>пунктом 2 статьи 1518</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ограничения исключительных прав на произведения науки, литературы и </w:t>
      </w:r>
      <w:r>
        <w:rPr>
          <w:rFonts w:ascii="Calibri" w:hAnsi="Calibri" w:cs="Calibri"/>
        </w:rPr>
        <w:lastRenderedPageBreak/>
        <w:t xml:space="preserve">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ar97" w:history="1">
        <w:r>
          <w:rPr>
            <w:rFonts w:ascii="Calibri" w:hAnsi="Calibri" w:cs="Calibri"/>
            <w:color w:val="0000FF"/>
          </w:rPr>
          <w:t>абзацами третьим</w:t>
        </w:r>
      </w:hyperlink>
      <w:r>
        <w:rPr>
          <w:rFonts w:ascii="Calibri" w:hAnsi="Calibri" w:cs="Calibri"/>
        </w:rPr>
        <w:t xml:space="preserve">, </w:t>
      </w:r>
      <w:hyperlink w:anchor="Par98" w:history="1">
        <w:r>
          <w:rPr>
            <w:rFonts w:ascii="Calibri" w:hAnsi="Calibri" w:cs="Calibri"/>
            <w:color w:val="0000FF"/>
          </w:rPr>
          <w:t>четвертым</w:t>
        </w:r>
      </w:hyperlink>
      <w:r>
        <w:rPr>
          <w:rFonts w:ascii="Calibri" w:hAnsi="Calibri" w:cs="Calibri"/>
        </w:rPr>
        <w:t xml:space="preserve"> и </w:t>
      </w:r>
      <w:hyperlink w:anchor="Par99" w:history="1">
        <w:r>
          <w:rPr>
            <w:rFonts w:ascii="Calibri" w:hAnsi="Calibri" w:cs="Calibri"/>
            <w:color w:val="0000FF"/>
          </w:rPr>
          <w:t>пятым</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 w:name="Par99"/>
      <w:bookmarkEnd w:id="10"/>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 w:history="1">
        <w:r>
          <w:rPr>
            <w:rFonts w:ascii="Calibri" w:hAnsi="Calibri" w:cs="Calibri"/>
            <w:color w:val="0000FF"/>
          </w:rPr>
          <w:t>закона</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 w:name="Par102"/>
      <w:bookmarkEnd w:id="11"/>
      <w:r>
        <w:rPr>
          <w:rFonts w:ascii="Calibri" w:hAnsi="Calibri" w:cs="Calibri"/>
        </w:rPr>
        <w:t>Статья 1230. Срок действия исключительных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ar2924" w:history="1">
        <w:r>
          <w:rPr>
            <w:rFonts w:ascii="Calibri" w:hAnsi="Calibri" w:cs="Calibri"/>
            <w:color w:val="0000FF"/>
          </w:rPr>
          <w:t>Кодексом</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1231. Действие исключительных и иных интеллектуальных прав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1"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 w:name="Par113"/>
      <w:bookmarkEnd w:id="13"/>
      <w:r>
        <w:rPr>
          <w:rFonts w:ascii="Calibri" w:hAnsi="Calibri" w:cs="Calibri"/>
        </w:rPr>
        <w:t>Статья 1231.1. Объекты, включающие официальные символы, наименования и отличительные знаки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4" w:name="Par117"/>
      <w:bookmarkEnd w:id="14"/>
      <w:r>
        <w:rPr>
          <w:rFonts w:ascii="Calibri" w:hAnsi="Calibri" w:cs="Calibri"/>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символы и знаки (флаги, гербы, ордена, денежные знаки и тому подобное);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сокращенные или полные наименования международных и межправительственных </w:t>
      </w:r>
      <w:r>
        <w:rPr>
          <w:rFonts w:ascii="Calibri" w:hAnsi="Calibri" w:cs="Calibri"/>
        </w:rPr>
        <w:lastRenderedPageBreak/>
        <w:t>организаций, их флаги, гербы, другие символы и знаки;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контрольные, гарантийные или пробирные клейма, печати, награды и другие знаки отличия.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17" w:history="1">
        <w:r>
          <w:rPr>
            <w:rFonts w:ascii="Calibri" w:hAnsi="Calibri" w:cs="Calibri"/>
            <w:color w:val="0000FF"/>
          </w:rPr>
          <w:t>пункте 1</w:t>
        </w:r>
      </w:hyperlink>
      <w:r>
        <w:rPr>
          <w:rFonts w:ascii="Calibri" w:hAnsi="Calibri" w:cs="Calibri"/>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5" w:name="Par123"/>
      <w:bookmarkEnd w:id="15"/>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ar323" w:history="1">
        <w:r>
          <w:rPr>
            <w:rFonts w:ascii="Calibri" w:hAnsi="Calibri" w:cs="Calibri"/>
            <w:color w:val="0000FF"/>
          </w:rPr>
          <w:t>(статья 1246)</w:t>
        </w:r>
      </w:hyperlink>
      <w:r>
        <w:rPr>
          <w:rFonts w:ascii="Calibri" w:hAnsi="Calibri" w:cs="Calibri"/>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подписанное сторонами договора уведомление о состоявшемся распоряжении исключительным правом;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удостоверенная нотариусом выписка из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 договор.</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сторон договора или в документе, приложенном к заявлению одной из сторон договора, должны быть указаны:</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вид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сторонах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ar137" w:history="1">
        <w:r>
          <w:rPr>
            <w:rFonts w:ascii="Calibri" w:hAnsi="Calibri" w:cs="Calibri"/>
            <w:color w:val="0000FF"/>
          </w:rPr>
          <w:t>абзацах седьмом</w:t>
        </w:r>
      </w:hyperlink>
      <w:r>
        <w:rPr>
          <w:rFonts w:ascii="Calibri" w:hAnsi="Calibri" w:cs="Calibri"/>
        </w:rPr>
        <w:t xml:space="preserve"> - </w:t>
      </w:r>
      <w:hyperlink w:anchor="Par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если такой срок определен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ar237" w:history="1">
        <w:r>
          <w:rPr>
            <w:rFonts w:ascii="Calibri" w:hAnsi="Calibri" w:cs="Calibri"/>
            <w:color w:val="0000FF"/>
          </w:rPr>
          <w:t>(пункт 1 статьи 1238)</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расторжения договора в одностороннем порядке.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залога исключительного права наряду со сведениями, указанными в </w:t>
      </w:r>
      <w:hyperlink w:anchor="Par137" w:history="1">
        <w:r>
          <w:rPr>
            <w:rFonts w:ascii="Calibri" w:hAnsi="Calibri" w:cs="Calibri"/>
            <w:color w:val="0000FF"/>
          </w:rPr>
          <w:t>абзацах седьмом</w:t>
        </w:r>
      </w:hyperlink>
      <w:r>
        <w:rPr>
          <w:rFonts w:ascii="Calibri" w:hAnsi="Calibri" w:cs="Calibri"/>
        </w:rPr>
        <w:t xml:space="preserve"> - </w:t>
      </w:r>
      <w:hyperlink w:anchor="Par139" w:history="1">
        <w:r>
          <w:rPr>
            <w:rFonts w:ascii="Calibri" w:hAnsi="Calibri" w:cs="Calibri"/>
            <w:color w:val="0000FF"/>
          </w:rPr>
          <w:t>девятом</w:t>
        </w:r>
      </w:hyperlink>
      <w:r>
        <w:rPr>
          <w:rFonts w:ascii="Calibri" w:hAnsi="Calibri" w:cs="Calibri"/>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залога;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243"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37" w:history="1">
        <w:r>
          <w:rPr>
            <w:rFonts w:ascii="Calibri" w:hAnsi="Calibri" w:cs="Calibri"/>
            <w:color w:val="0000FF"/>
          </w:rPr>
          <w:t>статьей 1165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30" w:history="1">
        <w:r>
          <w:rPr>
            <w:rFonts w:ascii="Calibri" w:hAnsi="Calibri" w:cs="Calibri"/>
            <w:color w:val="0000FF"/>
          </w:rPr>
          <w:t>пунктов 2</w:t>
        </w:r>
      </w:hyperlink>
      <w:r>
        <w:rPr>
          <w:rFonts w:ascii="Calibri" w:hAnsi="Calibri" w:cs="Calibri"/>
        </w:rPr>
        <w:t xml:space="preserve"> - </w:t>
      </w:r>
      <w:hyperlink w:anchor="Par153"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0" w:name="Par157"/>
      <w:bookmarkEnd w:id="20"/>
      <w:r>
        <w:rPr>
          <w:rFonts w:ascii="Calibri" w:hAnsi="Calibri" w:cs="Calibri"/>
        </w:rPr>
        <w:t>Статья 1233. Распоряжение исключительным правом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w:t>
      </w:r>
      <w:r>
        <w:rPr>
          <w:rFonts w:ascii="Calibri" w:hAnsi="Calibri" w:cs="Calibri"/>
        </w:rPr>
        <w:lastRenderedPageBreak/>
        <w:t>пределах (лицензионный договор).</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39" w:history="1">
        <w:r>
          <w:rPr>
            <w:rFonts w:ascii="Calibri" w:hAnsi="Calibri" w:cs="Calibri"/>
            <w:color w:val="0000FF"/>
          </w:rPr>
          <w:t>статьи 307</w:t>
        </w:r>
      </w:hyperlink>
      <w:r>
        <w:rPr>
          <w:rFonts w:ascii="Calibri" w:hAnsi="Calibri" w:cs="Calibri"/>
        </w:rPr>
        <w:t xml:space="preserve"> - </w:t>
      </w:r>
      <w:hyperlink r:id="rId40" w:history="1">
        <w:r>
          <w:rPr>
            <w:rFonts w:ascii="Calibri" w:hAnsi="Calibri" w:cs="Calibri"/>
            <w:color w:val="0000FF"/>
          </w:rPr>
          <w:t>419</w:t>
        </w:r>
      </w:hyperlink>
      <w:r>
        <w:rPr>
          <w:rFonts w:ascii="Calibri" w:hAnsi="Calibri" w:cs="Calibri"/>
        </w:rPr>
        <w:t>) и о договоре (</w:t>
      </w:r>
      <w:hyperlink r:id="rId41" w:history="1">
        <w:r>
          <w:rPr>
            <w:rFonts w:ascii="Calibri" w:hAnsi="Calibri" w:cs="Calibri"/>
            <w:color w:val="0000FF"/>
          </w:rPr>
          <w:t>статьи 420</w:t>
        </w:r>
      </w:hyperlink>
      <w:r>
        <w:rPr>
          <w:rFonts w:ascii="Calibri" w:hAnsi="Calibri" w:cs="Calibri"/>
        </w:rPr>
        <w:t xml:space="preserve"> - </w:t>
      </w:r>
      <w:hyperlink r:id="rId42"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ar251" w:history="1">
        <w:r>
          <w:rPr>
            <w:rFonts w:ascii="Calibri" w:hAnsi="Calibri" w:cs="Calibri"/>
            <w:color w:val="0000FF"/>
          </w:rPr>
          <w:t>(абзац второй пункта 1 статьи 1240)</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1" w:name="Par164"/>
      <w:bookmarkEnd w:id="21"/>
      <w:r>
        <w:rPr>
          <w:rFonts w:ascii="Calibri" w:hAnsi="Calibri" w:cs="Calibri"/>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заявлении правообладателя указания на срок считается, что указанный срок составляет пять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заявлении правообладателя указания на территорию считается, что это территория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заявление не может быть отозвано и предусмотренные в нем условия использования не могут быть ограничены.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не применяются к открытым лицензиям </w:t>
      </w:r>
      <w:hyperlink w:anchor="Par801" w:history="1">
        <w:r>
          <w:rPr>
            <w:rFonts w:ascii="Calibri" w:hAnsi="Calibri" w:cs="Calibri"/>
            <w:color w:val="0000FF"/>
          </w:rPr>
          <w:t>(статья 1286.1)</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2" w:name="Par175"/>
      <w:bookmarkEnd w:id="22"/>
      <w:r>
        <w:rPr>
          <w:rFonts w:ascii="Calibri" w:hAnsi="Calibri" w:cs="Calibri"/>
        </w:rPr>
        <w:t>Статья 1234. Договор об отчуждении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об отчуждении исключительного права одна сторона (правообладатель) </w:t>
      </w:r>
      <w:r>
        <w:rPr>
          <w:rFonts w:ascii="Calibri" w:hAnsi="Calibri" w:cs="Calibri"/>
        </w:rPr>
        <w:lastRenderedPageBreak/>
        <w:t>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45"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7"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ar130" w:history="1">
        <w:r>
          <w:rPr>
            <w:rFonts w:ascii="Calibri" w:hAnsi="Calibri" w:cs="Calibri"/>
            <w:color w:val="0000FF"/>
          </w:rPr>
          <w:t>(пункт 2 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49" w:history="1">
        <w:r>
          <w:rPr>
            <w:rFonts w:ascii="Calibri" w:hAnsi="Calibri" w:cs="Calibri"/>
            <w:color w:val="0000FF"/>
          </w:rPr>
          <w:t>(подпункт 1 пункта 2 статьи 450)</w:t>
        </w:r>
      </w:hyperlink>
      <w:r>
        <w:rPr>
          <w:rFonts w:ascii="Calibri" w:hAnsi="Calibri" w:cs="Calibri"/>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3" w:name="Par193"/>
      <w:bookmarkEnd w:id="23"/>
      <w:r>
        <w:rPr>
          <w:rFonts w:ascii="Calibri" w:hAnsi="Calibri" w:cs="Calibri"/>
        </w:rPr>
        <w:t>Статья 1235. Лицензионный договор</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w:t>
      </w:r>
      <w:r>
        <w:rPr>
          <w:rFonts w:ascii="Calibri" w:hAnsi="Calibri" w:cs="Calibri"/>
        </w:rPr>
        <w:lastRenderedPageBreak/>
        <w:t>средства индивидуализации, прямо не указанное в лицензионном договоре, не считается предоставленным лицензиату.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2"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4" w:name="Par210"/>
      <w:bookmarkEnd w:id="24"/>
      <w:r>
        <w:rPr>
          <w:rFonts w:ascii="Calibri" w:hAnsi="Calibri" w:cs="Calibri"/>
        </w:rPr>
        <w:t>6. Лицензионный договор должен предусматривать: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5" w:name="Par216"/>
      <w:bookmarkEnd w:id="25"/>
      <w:r>
        <w:rPr>
          <w:rFonts w:ascii="Calibri" w:hAnsi="Calibri" w:cs="Calibri"/>
        </w:rPr>
        <w:t>Статья 1236. Виды лицензионных договоров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1. Лицензионный договор может предусматривать: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лицензиату права использования результата интеллектуальной </w:t>
      </w:r>
      <w:r>
        <w:rPr>
          <w:rFonts w:ascii="Calibri" w:hAnsi="Calibri" w:cs="Calibri"/>
        </w:rPr>
        <w:lastRenderedPageBreak/>
        <w:t>деятельности или средства индивидуализации без сохранения за лицензиаром права выдачи лицензий другим лицам (исключительная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ar218" w:history="1">
        <w:r>
          <w:rPr>
            <w:rFonts w:ascii="Calibri" w:hAnsi="Calibri" w:cs="Calibri"/>
            <w:color w:val="0000FF"/>
          </w:rPr>
          <w:t>пунктом 1</w:t>
        </w:r>
      </w:hyperlink>
      <w:r>
        <w:rPr>
          <w:rFonts w:ascii="Calibri" w:hAnsi="Calibri" w:cs="Calibri"/>
        </w:rPr>
        <w:t xml:space="preserve"> настоящей статьи для лицензионных договоров разных видов.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7" w:name="Par226"/>
      <w:bookmarkEnd w:id="27"/>
      <w:r>
        <w:rPr>
          <w:rFonts w:ascii="Calibri" w:hAnsi="Calibri" w:cs="Calibri"/>
        </w:rPr>
        <w:t>Статья 1237. Исполнение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28" w:name="Par235"/>
      <w:bookmarkEnd w:id="28"/>
      <w:r>
        <w:rPr>
          <w:rFonts w:ascii="Calibri" w:hAnsi="Calibri" w:cs="Calibri"/>
        </w:rPr>
        <w:t>Статья 1238. Сублицензионный договор</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перед лицензиаром за действия сублицензиата несет лицензиат, если </w:t>
      </w:r>
      <w:r>
        <w:rPr>
          <w:rFonts w:ascii="Calibri" w:hAnsi="Calibri" w:cs="Calibri"/>
        </w:rPr>
        <w:lastRenderedPageBreak/>
        <w:t>лицензионным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0" w:name="Par243"/>
      <w:bookmarkEnd w:id="30"/>
      <w:r>
        <w:rPr>
          <w:rFonts w:ascii="Calibri" w:hAnsi="Calibri" w:cs="Calibri"/>
        </w:rPr>
        <w:t>Статья 1239. Принудительная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1" w:name="Par247"/>
      <w:bookmarkEnd w:id="31"/>
      <w:r>
        <w:rPr>
          <w:rFonts w:ascii="Calibri" w:hAnsi="Calibri" w:cs="Calibri"/>
        </w:rPr>
        <w:t>Статья 1240. Использование результата интеллектуальной деятельности в составе сложного объекта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 w:name="Par251"/>
      <w:bookmarkEnd w:id="33"/>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 w:name="Par255"/>
      <w:bookmarkEnd w:id="34"/>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3265" w:history="1">
        <w:r>
          <w:rPr>
            <w:rFonts w:ascii="Calibri" w:hAnsi="Calibri" w:cs="Calibri"/>
            <w:color w:val="0000FF"/>
          </w:rPr>
          <w:t>главы 77</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5" w:name="Par258"/>
      <w:bookmarkEnd w:id="35"/>
      <w:r>
        <w:rPr>
          <w:rFonts w:ascii="Calibri" w:hAnsi="Calibri" w:cs="Calibri"/>
        </w:rPr>
        <w:t>Статья 1241. Переход исключительного права к другим лицам без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6" w:name="Par262"/>
      <w:bookmarkEnd w:id="36"/>
      <w:r>
        <w:rPr>
          <w:rFonts w:ascii="Calibri" w:hAnsi="Calibri" w:cs="Calibri"/>
        </w:rPr>
        <w:t>Статья 1242. Организации, осуществляющие коллективное управление авторскими и смежными правами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315"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ar306" w:history="1">
        <w:r>
          <w:rPr>
            <w:rFonts w:ascii="Calibri" w:hAnsi="Calibri" w:cs="Calibri"/>
            <w:color w:val="0000FF"/>
          </w:rPr>
          <w:t>абзацем первым пункта 3 статьи 1244</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 w:name="Par268"/>
      <w:bookmarkEnd w:id="38"/>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267" w:history="1">
        <w:r>
          <w:rPr>
            <w:rFonts w:ascii="Calibri" w:hAnsi="Calibri" w:cs="Calibri"/>
            <w:color w:val="0000FF"/>
          </w:rPr>
          <w:t>абзацах первом</w:t>
        </w:r>
      </w:hyperlink>
      <w:r>
        <w:rPr>
          <w:rFonts w:ascii="Calibri" w:hAnsi="Calibri" w:cs="Calibri"/>
        </w:rPr>
        <w:t xml:space="preserve"> и </w:t>
      </w:r>
      <w:hyperlink w:anchor="Par268"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60" w:history="1">
        <w:r>
          <w:rPr>
            <w:rFonts w:ascii="Calibri" w:hAnsi="Calibri" w:cs="Calibri"/>
            <w:color w:val="0000FF"/>
          </w:rPr>
          <w:t>статьи 307</w:t>
        </w:r>
      </w:hyperlink>
      <w:r>
        <w:rPr>
          <w:rFonts w:ascii="Calibri" w:hAnsi="Calibri" w:cs="Calibri"/>
        </w:rPr>
        <w:t xml:space="preserve"> - </w:t>
      </w:r>
      <w:hyperlink r:id="rId61" w:history="1">
        <w:r>
          <w:rPr>
            <w:rFonts w:ascii="Calibri" w:hAnsi="Calibri" w:cs="Calibri"/>
            <w:color w:val="0000FF"/>
          </w:rPr>
          <w:t>419</w:t>
        </w:r>
      </w:hyperlink>
      <w:r>
        <w:rPr>
          <w:rFonts w:ascii="Calibri" w:hAnsi="Calibri" w:cs="Calibri"/>
        </w:rPr>
        <w:t>) и о договоре (</w:t>
      </w:r>
      <w:hyperlink r:id="rId62" w:history="1">
        <w:r>
          <w:rPr>
            <w:rFonts w:ascii="Calibri" w:hAnsi="Calibri" w:cs="Calibri"/>
            <w:color w:val="0000FF"/>
          </w:rPr>
          <w:t>статьи 420</w:t>
        </w:r>
      </w:hyperlink>
      <w:r>
        <w:rPr>
          <w:rFonts w:ascii="Calibri" w:hAnsi="Calibri" w:cs="Calibri"/>
        </w:rPr>
        <w:t xml:space="preserve"> - </w:t>
      </w:r>
      <w:hyperlink r:id="rId63"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91"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64"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39" w:name="Par275"/>
      <w:bookmarkEnd w:id="39"/>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w:t>
      </w:r>
      <w:r>
        <w:rPr>
          <w:rFonts w:ascii="Calibri" w:hAnsi="Calibri" w:cs="Calibri"/>
        </w:rPr>
        <w:lastRenderedPageBreak/>
        <w:t>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1" w:name="Par291"/>
      <w:bookmarkEnd w:id="41"/>
      <w:r>
        <w:rPr>
          <w:rFonts w:ascii="Calibri" w:hAnsi="Calibri" w:cs="Calibri"/>
        </w:rPr>
        <w:t>Статья 1244. Государственная аккредитация организаций по управлению правами на коллективной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2" w:name="Par293"/>
      <w:bookmarkEnd w:id="42"/>
      <w:r>
        <w:rPr>
          <w:rFonts w:ascii="Calibri" w:hAnsi="Calibri" w:cs="Calibri"/>
        </w:rPr>
        <w:t xml:space="preserve">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w:t>
      </w:r>
      <w:r>
        <w:rPr>
          <w:rFonts w:ascii="Calibri" w:hAnsi="Calibri" w:cs="Calibri"/>
        </w:rPr>
        <w:lastRenderedPageBreak/>
        <w:t>коллективного управления: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615" w:history="1">
        <w:r>
          <w:rPr>
            <w:rFonts w:ascii="Calibri" w:hAnsi="Calibri" w:cs="Calibri"/>
            <w:color w:val="0000FF"/>
          </w:rPr>
          <w:t>подпункты 6</w:t>
        </w:r>
      </w:hyperlink>
      <w:r>
        <w:rPr>
          <w:rFonts w:ascii="Calibri" w:hAnsi="Calibri" w:cs="Calibri"/>
        </w:rPr>
        <w:t xml:space="preserve"> - </w:t>
      </w:r>
      <w:hyperlink w:anchor="Par620" w:history="1">
        <w:r>
          <w:rPr>
            <w:rFonts w:ascii="Calibri" w:hAnsi="Calibri" w:cs="Calibri"/>
            <w:color w:val="0000FF"/>
          </w:rPr>
          <w:t>8.1 пункта 2 статьи 1270</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такого аудиовизуального произведения </w:t>
      </w:r>
      <w:hyperlink w:anchor="Par552" w:history="1">
        <w:r>
          <w:rPr>
            <w:rFonts w:ascii="Calibri" w:hAnsi="Calibri" w:cs="Calibri"/>
            <w:color w:val="0000FF"/>
          </w:rPr>
          <w:t>(пункт 3 статьи 1263)</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6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859" w:history="1">
        <w:r>
          <w:rPr>
            <w:rFonts w:ascii="Calibri" w:hAnsi="Calibri" w:cs="Calibri"/>
            <w:color w:val="0000FF"/>
          </w:rPr>
          <w:t>статья 1293</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3" w:name="Par299"/>
      <w:bookmarkEnd w:id="43"/>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315" w:history="1">
        <w:r>
          <w:rPr>
            <w:rFonts w:ascii="Calibri" w:hAnsi="Calibri" w:cs="Calibri"/>
            <w:color w:val="0000FF"/>
          </w:rPr>
          <w:t>статья 1245</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72" w:history="1">
        <w:r>
          <w:rPr>
            <w:rFonts w:ascii="Calibri" w:hAnsi="Calibri" w:cs="Calibri"/>
            <w:color w:val="0000FF"/>
          </w:rPr>
          <w:t>статья 1326</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1172" w:history="1">
        <w:r>
          <w:rPr>
            <w:rFonts w:ascii="Calibri" w:hAnsi="Calibri" w:cs="Calibri"/>
            <w:color w:val="0000FF"/>
          </w:rPr>
          <w:t>статья 1326</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6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 может быть получена только одной организацией по управлению правами на коллективной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70" w:history="1">
        <w:r>
          <w:rPr>
            <w:rFonts w:ascii="Calibri" w:hAnsi="Calibri" w:cs="Calibri"/>
            <w:color w:val="0000FF"/>
          </w:rPr>
          <w:t>законодательством</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4" w:name="Par306"/>
      <w:bookmarkEnd w:id="44"/>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ar267" w:history="1">
        <w:r>
          <w:rPr>
            <w:rFonts w:ascii="Calibri" w:hAnsi="Calibri" w:cs="Calibri"/>
            <w:color w:val="0000FF"/>
          </w:rPr>
          <w:t>пунктом 3 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ar293" w:history="1">
        <w:r>
          <w:rPr>
            <w:rFonts w:ascii="Calibri" w:hAnsi="Calibri" w:cs="Calibri"/>
            <w:color w:val="0000FF"/>
          </w:rPr>
          <w:t>пункте 1</w:t>
        </w:r>
      </w:hyperlink>
      <w:r>
        <w:rPr>
          <w:rFonts w:ascii="Calibri" w:hAnsi="Calibri" w:cs="Calibri"/>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ar267" w:history="1">
        <w:r>
          <w:rPr>
            <w:rFonts w:ascii="Calibri" w:hAnsi="Calibri" w:cs="Calibri"/>
            <w:color w:val="0000FF"/>
          </w:rPr>
          <w:t>пунктом 3 статьи 1242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не заключивший с аккредитованной организацией договора о передаче полномочий по управлению правами (</w:t>
      </w:r>
      <w:hyperlink w:anchor="Par306" w:history="1">
        <w:r>
          <w:rPr>
            <w:rFonts w:ascii="Calibri" w:hAnsi="Calibri" w:cs="Calibri"/>
            <w:color w:val="0000FF"/>
          </w:rPr>
          <w:t>пункт 3</w:t>
        </w:r>
      </w:hyperlink>
      <w:r>
        <w:rPr>
          <w:rFonts w:ascii="Calibri" w:hAnsi="Calibri" w:cs="Calibri"/>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w:t>
      </w:r>
      <w:r>
        <w:rPr>
          <w:rFonts w:ascii="Calibri" w:hAnsi="Calibri" w:cs="Calibri"/>
        </w:rPr>
        <w:lastRenderedPageBreak/>
        <w:t xml:space="preserve">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ar285" w:history="1">
        <w:r>
          <w:rPr>
            <w:rFonts w:ascii="Calibri" w:hAnsi="Calibri" w:cs="Calibri"/>
            <w:color w:val="0000FF"/>
          </w:rPr>
          <w:t>абзацем четвертым пункта 4 статьи 1243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71" w:history="1">
        <w:r>
          <w:rPr>
            <w:rFonts w:ascii="Calibri" w:hAnsi="Calibri" w:cs="Calibri"/>
            <w:color w:val="0000FF"/>
          </w:rPr>
          <w:t>контролем</w:t>
        </w:r>
      </w:hyperlink>
      <w:r>
        <w:rPr>
          <w:rFonts w:ascii="Calibri" w:hAnsi="Calibri" w:cs="Calibri"/>
        </w:rPr>
        <w:t xml:space="preserve"> уполномоченного федерального органа исполнительной власти.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72"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7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5" w:name="Par315"/>
      <w:bookmarkEnd w:id="45"/>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99" w:history="1">
        <w:r>
          <w:rPr>
            <w:rFonts w:ascii="Calibri" w:hAnsi="Calibri" w:cs="Calibri"/>
            <w:color w:val="0000FF"/>
          </w:rPr>
          <w:t>статья 1244</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75"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6" w:name="Par323"/>
      <w:bookmarkEnd w:id="46"/>
      <w:r>
        <w:rPr>
          <w:rFonts w:ascii="Calibri" w:hAnsi="Calibri" w:cs="Calibri"/>
        </w:rPr>
        <w:t>Статья 1246. Государственное регулирование отношений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7" w:name="Par328"/>
      <w:bookmarkEnd w:id="47"/>
      <w:r>
        <w:rPr>
          <w:rFonts w:ascii="Calibri" w:hAnsi="Calibri" w:cs="Calibri"/>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ar329" w:history="1">
        <w:r>
          <w:rPr>
            <w:rFonts w:ascii="Calibri" w:hAnsi="Calibri" w:cs="Calibri"/>
            <w:color w:val="0000FF"/>
          </w:rPr>
          <w:t>пункте 3</w:t>
        </w:r>
      </w:hyperlink>
      <w:r>
        <w:rPr>
          <w:rFonts w:ascii="Calibri" w:hAnsi="Calibri" w:cs="Calibri"/>
        </w:rPr>
        <w:t xml:space="preserve"> настоящей статьи, </w:t>
      </w:r>
      <w:hyperlink r:id="rId77" w:history="1">
        <w:r>
          <w:rPr>
            <w:rFonts w:ascii="Calibri" w:hAnsi="Calibri" w:cs="Calibri"/>
            <w:color w:val="0000FF"/>
          </w:rPr>
          <w:t>устанавливает</w:t>
        </w:r>
      </w:hyperlink>
      <w:r>
        <w:rPr>
          <w:rFonts w:ascii="Calibri" w:hAnsi="Calibri" w:cs="Calibri"/>
        </w:rPr>
        <w:t xml:space="preserve">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8" w:name="Par329"/>
      <w:bookmarkEnd w:id="48"/>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986" w:history="1">
        <w:r>
          <w:rPr>
            <w:rFonts w:ascii="Calibri" w:hAnsi="Calibri" w:cs="Calibri"/>
            <w:color w:val="0000FF"/>
          </w:rPr>
          <w:t>статьями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328" w:history="1">
        <w:r>
          <w:rPr>
            <w:rFonts w:ascii="Calibri" w:hAnsi="Calibri" w:cs="Calibri"/>
            <w:color w:val="0000FF"/>
          </w:rPr>
          <w:t>пунктах 2</w:t>
        </w:r>
      </w:hyperlink>
      <w:r>
        <w:rPr>
          <w:rFonts w:ascii="Calibri" w:hAnsi="Calibri" w:cs="Calibri"/>
        </w:rPr>
        <w:t xml:space="preserve"> и </w:t>
      </w:r>
      <w:hyperlink w:anchor="Par329"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вправе устанавливать ставки, </w:t>
      </w:r>
      <w:hyperlink r:id="rId78" w:history="1">
        <w:r>
          <w:rPr>
            <w:rFonts w:ascii="Calibri" w:hAnsi="Calibri" w:cs="Calibri"/>
            <w:color w:val="0000FF"/>
          </w:rPr>
          <w:t>порядок</w:t>
        </w:r>
      </w:hyperlink>
      <w:r>
        <w:rPr>
          <w:rFonts w:ascii="Calibri" w:hAnsi="Calibri" w:cs="Calibri"/>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 w:name="Par335"/>
      <w:bookmarkEnd w:id="49"/>
      <w:r>
        <w:rPr>
          <w:rFonts w:ascii="Calibri" w:hAnsi="Calibri" w:cs="Calibri"/>
        </w:rPr>
        <w:t>Статья 1247. Патентные поверенные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w:t>
      </w:r>
      <w:r>
        <w:rPr>
          <w:rFonts w:ascii="Calibri" w:hAnsi="Calibri" w:cs="Calibri"/>
        </w:rPr>
        <w:lastRenderedPageBreak/>
        <w:t>федеральном органе, или через иного представителя.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82" w:history="1">
        <w:r>
          <w:rPr>
            <w:rFonts w:ascii="Calibri" w:hAnsi="Calibri" w:cs="Calibri"/>
            <w:color w:val="0000FF"/>
          </w:rPr>
          <w:t>законом</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 w:name="Par346"/>
      <w:bookmarkEnd w:id="50"/>
      <w:r>
        <w:rPr>
          <w:rFonts w:ascii="Calibri" w:hAnsi="Calibri" w:cs="Calibri"/>
        </w:rPr>
        <w:t>Статья 1248. Споры, связанные с защитой интеллектуальных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w:t>
      </w:r>
      <w:hyperlink r:id="rId83" w:history="1">
        <w:r>
          <w:rPr>
            <w:rFonts w:ascii="Calibri" w:hAnsi="Calibri" w:cs="Calibri"/>
            <w:color w:val="0000FF"/>
          </w:rPr>
          <w:t>(пункт 1 статьи 11)</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2. В случаях, предусмотренных настоящим </w:t>
      </w:r>
      <w:hyperlink w:anchor="Par2040"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84" w:history="1">
        <w:r>
          <w:rPr>
            <w:rFonts w:ascii="Calibri" w:hAnsi="Calibri" w:cs="Calibri"/>
            <w:color w:val="0000FF"/>
          </w:rPr>
          <w:t>(пункт 2 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986" w:history="1">
        <w:r>
          <w:rPr>
            <w:rFonts w:ascii="Calibri" w:hAnsi="Calibri" w:cs="Calibri"/>
            <w:color w:val="0000FF"/>
          </w:rPr>
          <w:t>статьями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w:t>
      </w:r>
      <w:hyperlink w:anchor="Par1989" w:history="1">
        <w:r>
          <w:rPr>
            <w:rFonts w:ascii="Calibri" w:hAnsi="Calibri" w:cs="Calibri"/>
            <w:color w:val="0000FF"/>
          </w:rPr>
          <w:t>(пункт 2 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2" w:name="Par350"/>
      <w:bookmarkEnd w:id="52"/>
      <w:r>
        <w:rPr>
          <w:rFonts w:ascii="Calibri" w:hAnsi="Calibri" w:cs="Calibri"/>
        </w:rPr>
        <w:t xml:space="preserve">3. Правила рассмотрения и разрешения споров в порядке, указанном в </w:t>
      </w:r>
      <w:hyperlink w:anchor="Par349" w:history="1">
        <w:r>
          <w:rPr>
            <w:rFonts w:ascii="Calibri" w:hAnsi="Calibri" w:cs="Calibri"/>
            <w:color w:val="0000FF"/>
          </w:rPr>
          <w:t>пункте 2</w:t>
        </w:r>
      </w:hyperlink>
      <w:r>
        <w:rPr>
          <w:rFonts w:ascii="Calibri" w:hAnsi="Calibri" w:cs="Calibri"/>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ar349" w:history="1">
        <w:r>
          <w:rPr>
            <w:rFonts w:ascii="Calibri" w:hAnsi="Calibri" w:cs="Calibri"/>
            <w:color w:val="0000FF"/>
          </w:rPr>
          <w:t>пункте 2</w:t>
        </w:r>
      </w:hyperlink>
      <w:r>
        <w:rPr>
          <w:rFonts w:ascii="Calibri" w:hAnsi="Calibri" w:cs="Calibri"/>
        </w:rPr>
        <w:t xml:space="preserve"> настоящей статьи порядке споров, связанных с секретными изобретениями, устанавливаются уполномоченным органом </w:t>
      </w:r>
      <w:hyperlink w:anchor="Par1989" w:history="1">
        <w:r>
          <w:rPr>
            <w:rFonts w:ascii="Calibri" w:hAnsi="Calibri" w:cs="Calibri"/>
            <w:color w:val="0000FF"/>
          </w:rPr>
          <w:t>(пункт 2 статьи 1401)</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3" w:name="Par353"/>
      <w:bookmarkEnd w:id="53"/>
      <w:r>
        <w:rPr>
          <w:rFonts w:ascii="Calibri" w:hAnsi="Calibri" w:cs="Calibri"/>
        </w:rPr>
        <w:t>Статья 1249. Патентные и иные пошлины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w:t>
      </w:r>
      <w:r>
        <w:rPr>
          <w:rFonts w:ascii="Calibri" w:hAnsi="Calibri" w:cs="Calibri"/>
        </w:rPr>
        <w:lastRenderedPageBreak/>
        <w:t>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 w:name="Par357"/>
      <w:bookmarkEnd w:id="54"/>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иных, кроме указанных в </w:t>
      </w:r>
      <w:hyperlink w:anchor="Par357"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30.06.2008 N 104-ФЗ)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5" w:name="Par361"/>
      <w:bookmarkEnd w:id="55"/>
      <w:r>
        <w:rPr>
          <w:rFonts w:ascii="Calibri" w:hAnsi="Calibri" w:cs="Calibri"/>
        </w:rPr>
        <w:t>Статья 1250. Защита интеллектуальных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вины доказывается лицом, нарушившим интеллектуальные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настоящим Кодексом, предусмотренные </w:t>
      </w:r>
      <w:hyperlink w:anchor="Par385" w:history="1">
        <w:r>
          <w:rPr>
            <w:rFonts w:ascii="Calibri" w:hAnsi="Calibri" w:cs="Calibri"/>
            <w:color w:val="0000FF"/>
          </w:rPr>
          <w:t>подпунктом 3 пункта 1</w:t>
        </w:r>
      </w:hyperlink>
      <w:r>
        <w:rPr>
          <w:rFonts w:ascii="Calibri" w:hAnsi="Calibri" w:cs="Calibri"/>
        </w:rPr>
        <w:t xml:space="preserve"> и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к которому при отсутствии его вины применены предусмотренные </w:t>
      </w:r>
      <w:hyperlink w:anchor="Par385" w:history="1">
        <w:r>
          <w:rPr>
            <w:rFonts w:ascii="Calibri" w:hAnsi="Calibri" w:cs="Calibri"/>
            <w:color w:val="0000FF"/>
          </w:rPr>
          <w:t>подпунктами 3</w:t>
        </w:r>
      </w:hyperlink>
      <w:r>
        <w:rPr>
          <w:rFonts w:ascii="Calibri" w:hAnsi="Calibri" w:cs="Calibri"/>
        </w:rPr>
        <w:t xml:space="preserve"> и </w:t>
      </w:r>
      <w:hyperlink w:anchor="Par386" w:history="1">
        <w:r>
          <w:rPr>
            <w:rFonts w:ascii="Calibri" w:hAnsi="Calibri" w:cs="Calibri"/>
            <w:color w:val="0000FF"/>
          </w:rPr>
          <w:t>4 пункта 1</w:t>
        </w:r>
      </w:hyperlink>
      <w:r>
        <w:rPr>
          <w:rFonts w:ascii="Calibri" w:hAnsi="Calibri" w:cs="Calibri"/>
        </w:rPr>
        <w:t xml:space="preserve"> и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ar387" w:history="1">
        <w:r>
          <w:rPr>
            <w:rFonts w:ascii="Calibri" w:hAnsi="Calibri" w:cs="Calibri"/>
            <w:color w:val="0000FF"/>
          </w:rPr>
          <w:t>(подпункт 5 пункта 1 статьи 1252)</w:t>
        </w:r>
      </w:hyperlink>
      <w:r>
        <w:rPr>
          <w:rFonts w:ascii="Calibri" w:hAnsi="Calibri" w:cs="Calibri"/>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ar384" w:history="1">
        <w:r>
          <w:rPr>
            <w:rFonts w:ascii="Calibri" w:hAnsi="Calibri" w:cs="Calibri"/>
            <w:color w:val="0000FF"/>
          </w:rPr>
          <w:t>(подпункт 2 пункта 1 статьи 1252)</w:t>
        </w:r>
      </w:hyperlink>
      <w:r>
        <w:rPr>
          <w:rFonts w:ascii="Calibri" w:hAnsi="Calibri" w:cs="Calibri"/>
        </w:rPr>
        <w:t xml:space="preserve">, изъятие и уничтожение контрафактных материальных носителей </w:t>
      </w:r>
      <w:hyperlink w:anchor="Par386" w:history="1">
        <w:r>
          <w:rPr>
            <w:rFonts w:ascii="Calibri" w:hAnsi="Calibri" w:cs="Calibri"/>
            <w:color w:val="0000FF"/>
          </w:rPr>
          <w:t>(подпункт 4 пункта 1 статьи 1252)</w:t>
        </w:r>
      </w:hyperlink>
      <w:r>
        <w:rPr>
          <w:rFonts w:ascii="Calibri" w:hAnsi="Calibri" w:cs="Calibri"/>
        </w:rPr>
        <w:t>. Указанные действия осуществляются за счет нарушителя.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6" w:name="Par373"/>
      <w:bookmarkEnd w:id="56"/>
      <w:r>
        <w:rPr>
          <w:rFonts w:ascii="Calibri" w:hAnsi="Calibri" w:cs="Calibri"/>
        </w:rPr>
        <w:t>Статья 1251. Защита личных неимущественных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 w:name="Par375"/>
      <w:bookmarkEnd w:id="57"/>
      <w:r>
        <w:rPr>
          <w:rFonts w:ascii="Calibri" w:hAnsi="Calibri" w:cs="Calibri"/>
        </w:rPr>
        <w:lastRenderedPageBreak/>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w:t>
      </w:r>
      <w:hyperlink w:anchor="Par375" w:history="1">
        <w:r>
          <w:rPr>
            <w:rFonts w:ascii="Calibri" w:hAnsi="Calibri" w:cs="Calibri"/>
            <w:color w:val="0000FF"/>
          </w:rPr>
          <w:t>пунктом 1</w:t>
        </w:r>
      </w:hyperlink>
      <w:r>
        <w:rPr>
          <w:rFonts w:ascii="Calibri" w:hAnsi="Calibri" w:cs="Calibri"/>
        </w:rPr>
        <w:t xml:space="preserve"> настоящей статьи, применяются также к защите прав, предусмотренных </w:t>
      </w:r>
      <w:hyperlink w:anchor="Par255" w:history="1">
        <w:r>
          <w:rPr>
            <w:rFonts w:ascii="Calibri" w:hAnsi="Calibri" w:cs="Calibri"/>
            <w:color w:val="0000FF"/>
          </w:rPr>
          <w:t>пунктом 4 статьи 1240</w:t>
        </w:r>
      </w:hyperlink>
      <w:r>
        <w:rPr>
          <w:rFonts w:ascii="Calibri" w:hAnsi="Calibri" w:cs="Calibri"/>
        </w:rPr>
        <w:t xml:space="preserve">, </w:t>
      </w:r>
      <w:hyperlink w:anchor="Par516" w:history="1">
        <w:r>
          <w:rPr>
            <w:rFonts w:ascii="Calibri" w:hAnsi="Calibri" w:cs="Calibri"/>
            <w:color w:val="0000FF"/>
          </w:rPr>
          <w:t>пунктом 7 статьи 1260</w:t>
        </w:r>
      </w:hyperlink>
      <w:r>
        <w:rPr>
          <w:rFonts w:ascii="Calibri" w:hAnsi="Calibri" w:cs="Calibri"/>
        </w:rPr>
        <w:t xml:space="preserve">, </w:t>
      </w:r>
      <w:hyperlink w:anchor="Par554" w:history="1">
        <w:r>
          <w:rPr>
            <w:rFonts w:ascii="Calibri" w:hAnsi="Calibri" w:cs="Calibri"/>
            <w:color w:val="0000FF"/>
          </w:rPr>
          <w:t>пунктом 4 статьи 1263</w:t>
        </w:r>
      </w:hyperlink>
      <w:r>
        <w:rPr>
          <w:rFonts w:ascii="Calibri" w:hAnsi="Calibri" w:cs="Calibri"/>
        </w:rPr>
        <w:t xml:space="preserve">, </w:t>
      </w:r>
      <w:hyperlink w:anchor="Par885" w:history="1">
        <w:r>
          <w:rPr>
            <w:rFonts w:ascii="Calibri" w:hAnsi="Calibri" w:cs="Calibri"/>
            <w:color w:val="0000FF"/>
          </w:rPr>
          <w:t>пунктом 4 статьи 1295</w:t>
        </w:r>
      </w:hyperlink>
      <w:r>
        <w:rPr>
          <w:rFonts w:ascii="Calibri" w:hAnsi="Calibri" w:cs="Calibri"/>
        </w:rPr>
        <w:t xml:space="preserve">, </w:t>
      </w:r>
      <w:hyperlink w:anchor="Par1139" w:history="1">
        <w:r>
          <w:rPr>
            <w:rFonts w:ascii="Calibri" w:hAnsi="Calibri" w:cs="Calibri"/>
            <w:color w:val="0000FF"/>
          </w:rPr>
          <w:t>пунктом 1 статьи 1323</w:t>
        </w:r>
      </w:hyperlink>
      <w:r>
        <w:rPr>
          <w:rFonts w:ascii="Calibri" w:hAnsi="Calibri" w:cs="Calibri"/>
        </w:rPr>
        <w:t xml:space="preserve">, </w:t>
      </w:r>
      <w:hyperlink w:anchor="Par1245" w:history="1">
        <w:r>
          <w:rPr>
            <w:rFonts w:ascii="Calibri" w:hAnsi="Calibri" w:cs="Calibri"/>
            <w:color w:val="0000FF"/>
          </w:rPr>
          <w:t>пунктом 2 статьи 1333</w:t>
        </w:r>
      </w:hyperlink>
      <w:r>
        <w:rPr>
          <w:rFonts w:ascii="Calibri" w:hAnsi="Calibri" w:cs="Calibri"/>
        </w:rPr>
        <w:t xml:space="preserve"> и </w:t>
      </w:r>
      <w:hyperlink w:anchor="Par1300" w:history="1">
        <w:r>
          <w:rPr>
            <w:rFonts w:ascii="Calibri" w:hAnsi="Calibri" w:cs="Calibri"/>
            <w:color w:val="0000FF"/>
          </w:rPr>
          <w:t>подпунктом 2 пункта 1 статьи 1338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90" w:history="1">
        <w:r>
          <w:rPr>
            <w:rFonts w:ascii="Calibri" w:hAnsi="Calibri" w:cs="Calibri"/>
            <w:color w:val="0000FF"/>
          </w:rPr>
          <w:t>статьи 152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8" w:name="Par380"/>
      <w:bookmarkEnd w:id="58"/>
      <w:r>
        <w:rPr>
          <w:rFonts w:ascii="Calibri" w:hAnsi="Calibri" w:cs="Calibri"/>
        </w:rPr>
        <w:t>Статья 1252. Защита исключительных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 w:name="Par382"/>
      <w:bookmarkEnd w:id="59"/>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 w:name="Par384"/>
      <w:bookmarkEnd w:id="60"/>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1" w:name="Par385"/>
      <w:bookmarkEnd w:id="61"/>
      <w:r>
        <w:rPr>
          <w:rFonts w:ascii="Calibri" w:hAnsi="Calibri" w:cs="Calibri"/>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ar315" w:history="1">
        <w:r>
          <w:rPr>
            <w:rFonts w:ascii="Calibri" w:hAnsi="Calibri" w:cs="Calibri"/>
            <w:color w:val="0000FF"/>
          </w:rPr>
          <w:t>статьей 1245</w:t>
        </w:r>
      </w:hyperlink>
      <w:r>
        <w:rPr>
          <w:rFonts w:ascii="Calibri" w:hAnsi="Calibri" w:cs="Calibri"/>
        </w:rPr>
        <w:t xml:space="preserve">, </w:t>
      </w:r>
      <w:hyperlink w:anchor="Par552" w:history="1">
        <w:r>
          <w:rPr>
            <w:rFonts w:ascii="Calibri" w:hAnsi="Calibri" w:cs="Calibri"/>
            <w:color w:val="0000FF"/>
          </w:rPr>
          <w:t>пунктом 3 статьи 1263</w:t>
        </w:r>
      </w:hyperlink>
      <w:r>
        <w:rPr>
          <w:rFonts w:ascii="Calibri" w:hAnsi="Calibri" w:cs="Calibri"/>
        </w:rPr>
        <w:t xml:space="preserve"> и </w:t>
      </w:r>
      <w:hyperlink w:anchor="Par1172" w:history="1">
        <w:r>
          <w:rPr>
            <w:rFonts w:ascii="Calibri" w:hAnsi="Calibri" w:cs="Calibri"/>
            <w:color w:val="0000FF"/>
          </w:rPr>
          <w:t>статьей 1326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2" w:name="Par386"/>
      <w:bookmarkEnd w:id="62"/>
      <w:r>
        <w:rPr>
          <w:rFonts w:ascii="Calibri" w:hAnsi="Calibri" w:cs="Calibri"/>
        </w:rPr>
        <w:t xml:space="preserve">4) об изъятии материального носителя в соответствии с </w:t>
      </w:r>
      <w:hyperlink w:anchor="Par399" w:history="1">
        <w:r>
          <w:rPr>
            <w:rFonts w:ascii="Calibri" w:hAnsi="Calibri" w:cs="Calibri"/>
            <w:color w:val="0000FF"/>
          </w:rPr>
          <w:t>пунктом 4</w:t>
        </w:r>
      </w:hyperlink>
      <w:r>
        <w:rPr>
          <w:rFonts w:ascii="Calibri" w:hAnsi="Calibri" w:cs="Calibri"/>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 w:name="Par387"/>
      <w:bookmarkEnd w:id="63"/>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92" w:history="1">
        <w:r>
          <w:rPr>
            <w:rFonts w:ascii="Calibri" w:hAnsi="Calibri" w:cs="Calibri"/>
            <w:color w:val="0000FF"/>
          </w:rPr>
          <w:t>законодательством</w:t>
        </w:r>
      </w:hyperlink>
      <w:r>
        <w:rPr>
          <w:rFonts w:ascii="Calibri" w:hAnsi="Calibri" w:cs="Calibri"/>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w:t>
      </w:r>
      <w:r>
        <w:rPr>
          <w:rFonts w:ascii="Calibri" w:hAnsi="Calibri" w:cs="Calibri"/>
        </w:rPr>
        <w:lastRenderedPageBreak/>
        <w:t>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5"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 w:name="Par399"/>
      <w:bookmarkEnd w:id="65"/>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31.12.2014 N 530-ФЗ)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использования понимается: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запрет его использования в определенных видах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98"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99" w:history="1">
        <w:r>
          <w:rPr>
            <w:rFonts w:ascii="Calibri" w:hAnsi="Calibri" w:cs="Calibri"/>
            <w:color w:val="0000FF"/>
          </w:rPr>
          <w:t>законодательством</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6" w:name="Par413"/>
      <w:bookmarkEnd w:id="66"/>
      <w:r>
        <w:rPr>
          <w:rFonts w:ascii="Calibri" w:hAnsi="Calibri" w:cs="Calibri"/>
        </w:rP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01" w:history="1">
        <w:r>
          <w:rPr>
            <w:rFonts w:ascii="Calibri" w:hAnsi="Calibri" w:cs="Calibri"/>
            <w:color w:val="0000FF"/>
          </w:rPr>
          <w:t>пунктом 2 статьи 61</w:t>
        </w:r>
      </w:hyperlink>
      <w:r>
        <w:rPr>
          <w:rFonts w:ascii="Calibri" w:hAnsi="Calibri" w:cs="Calibri"/>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 w:name="Par419"/>
      <w:bookmarkEnd w:id="67"/>
      <w:r>
        <w:rPr>
          <w:rFonts w:ascii="Calibri" w:hAnsi="Calibri" w:cs="Calibri"/>
        </w:rPr>
        <w:t>Статья 1253.1. Особенности ответственности информационного посредника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02.07.2013 N 187-ФЗ)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ar424" w:history="1">
        <w:r>
          <w:rPr>
            <w:rFonts w:ascii="Calibri" w:hAnsi="Calibri" w:cs="Calibri"/>
            <w:color w:val="0000FF"/>
          </w:rPr>
          <w:t>пунктами 2</w:t>
        </w:r>
      </w:hyperlink>
      <w:r>
        <w:rPr>
          <w:rFonts w:ascii="Calibri" w:hAnsi="Calibri" w:cs="Calibri"/>
        </w:rPr>
        <w:t xml:space="preserve"> и </w:t>
      </w:r>
      <w:hyperlink w:anchor="Par428" w:history="1">
        <w:r>
          <w:rPr>
            <w:rFonts w:ascii="Calibri" w:hAnsi="Calibri" w:cs="Calibri"/>
            <w:color w:val="0000FF"/>
          </w:rPr>
          <w:t>3</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8" w:name="Par424"/>
      <w:bookmarkEnd w:id="68"/>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является инициатором этой передачи и не определяет получателя указанного материала;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9" w:name="Par428"/>
      <w:bookmarkEnd w:id="69"/>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ar361" w:history="1">
        <w:r>
          <w:rPr>
            <w:rFonts w:ascii="Calibri" w:hAnsi="Calibri" w:cs="Calibri"/>
            <w:color w:val="0000FF"/>
          </w:rPr>
          <w:t>пункт 1 статьи 1250</w:t>
        </w:r>
      </w:hyperlink>
      <w:r>
        <w:rPr>
          <w:rFonts w:ascii="Calibri" w:hAnsi="Calibri" w:cs="Calibri"/>
        </w:rPr>
        <w:t xml:space="preserve">, </w:t>
      </w:r>
      <w:hyperlink w:anchor="Par375" w:history="1">
        <w:r>
          <w:rPr>
            <w:rFonts w:ascii="Calibri" w:hAnsi="Calibri" w:cs="Calibri"/>
            <w:color w:val="0000FF"/>
          </w:rPr>
          <w:t>пункт 1 статьи 1251</w:t>
        </w:r>
      </w:hyperlink>
      <w:r>
        <w:rPr>
          <w:rFonts w:ascii="Calibri" w:hAnsi="Calibri" w:cs="Calibri"/>
        </w:rPr>
        <w:t xml:space="preserve">, </w:t>
      </w:r>
      <w:hyperlink w:anchor="Par382"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0" w:name="Par434"/>
      <w:bookmarkEnd w:id="70"/>
      <w:r>
        <w:rPr>
          <w:rFonts w:ascii="Calibri" w:hAnsi="Calibri" w:cs="Calibri"/>
        </w:rPr>
        <w:t>Статья 1254. Особенности защиты прав лицензиата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361" w:history="1">
        <w:r>
          <w:rPr>
            <w:rFonts w:ascii="Calibri" w:hAnsi="Calibri" w:cs="Calibri"/>
            <w:color w:val="0000FF"/>
          </w:rPr>
          <w:t>статьями 1250</w:t>
        </w:r>
      </w:hyperlink>
      <w:r>
        <w:rPr>
          <w:rFonts w:ascii="Calibri" w:hAnsi="Calibri" w:cs="Calibri"/>
        </w:rPr>
        <w:t xml:space="preserve"> и </w:t>
      </w:r>
      <w:hyperlink w:anchor="Par380" w:history="1">
        <w:r>
          <w:rPr>
            <w:rFonts w:ascii="Calibri" w:hAnsi="Calibri" w:cs="Calibri"/>
            <w:color w:val="0000FF"/>
          </w:rPr>
          <w:t>1252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71" w:name="Par439"/>
      <w:bookmarkEnd w:id="71"/>
      <w:r>
        <w:rPr>
          <w:rFonts w:ascii="Calibri" w:hAnsi="Calibri" w:cs="Calibri"/>
          <w:b/>
          <w:bCs/>
        </w:rPr>
        <w:t>Глава 70. АВТОРСКОЕ ПРАВО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2" w:name="Par441"/>
      <w:bookmarkEnd w:id="72"/>
      <w:r>
        <w:rPr>
          <w:rFonts w:ascii="Calibri" w:hAnsi="Calibri" w:cs="Calibri"/>
        </w:rPr>
        <w:t>Статья 1255. Авторские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73" w:name="Par444"/>
      <w:bookmarkEnd w:id="73"/>
      <w:r>
        <w:rPr>
          <w:rFonts w:ascii="Calibri" w:hAnsi="Calibri" w:cs="Calibri"/>
        </w:rPr>
        <w:t>2. Автору произведения принадлежат следующие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w:t>
      </w:r>
      <w:hyperlink w:anchor="Par444" w:history="1">
        <w:r>
          <w:rPr>
            <w:rFonts w:ascii="Calibri" w:hAnsi="Calibri" w:cs="Calibri"/>
            <w:color w:val="0000FF"/>
          </w:rPr>
          <w:t>пункте 2</w:t>
        </w:r>
      </w:hyperlink>
      <w:r>
        <w:rPr>
          <w:rFonts w:ascii="Calibri" w:hAnsi="Calibri" w:cs="Calibri"/>
        </w:rPr>
        <w:t xml:space="preserve">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4" w:name="Par453"/>
      <w:bookmarkEnd w:id="74"/>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произведения, обнародованные за пределами территории Российской Федерации или </w:t>
      </w:r>
      <w:r>
        <w:rPr>
          <w:rFonts w:ascii="Calibri" w:hAnsi="Calibri" w:cs="Calibri"/>
        </w:rPr>
        <w:lastRenderedPageBreak/>
        <w:t>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741"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5" w:name="Par464"/>
      <w:bookmarkEnd w:id="75"/>
      <w:r>
        <w:rPr>
          <w:rFonts w:ascii="Calibri" w:hAnsi="Calibri" w:cs="Calibri"/>
        </w:rPr>
        <w:t>Статья 1257. Автор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ar929" w:history="1">
        <w:r>
          <w:rPr>
            <w:rFonts w:ascii="Calibri" w:hAnsi="Calibri" w:cs="Calibri"/>
            <w:color w:val="0000FF"/>
          </w:rPr>
          <w:t>пунктом 1 статьи 1300</w:t>
        </w:r>
      </w:hyperlink>
      <w:r>
        <w:rPr>
          <w:rFonts w:ascii="Calibri" w:hAnsi="Calibri" w:cs="Calibri"/>
        </w:rPr>
        <w:t xml:space="preserve"> настоящего Кодекса, считается его автором, если не доказано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6" w:name="Par469"/>
      <w:bookmarkEnd w:id="76"/>
      <w:r>
        <w:rPr>
          <w:rFonts w:ascii="Calibri" w:hAnsi="Calibri" w:cs="Calibri"/>
        </w:rPr>
        <w:t>Статья 1258. Соавторство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77" w:name="Par477"/>
      <w:bookmarkEnd w:id="77"/>
      <w:r>
        <w:rPr>
          <w:rFonts w:ascii="Calibri" w:hAnsi="Calibri" w:cs="Calibri"/>
        </w:rPr>
        <w:t>Статья 1259. Объекты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Объектами авторских прав являются произведения науки, литературы и искусства </w:t>
      </w:r>
      <w:r>
        <w:rPr>
          <w:rFonts w:ascii="Calibri" w:hAnsi="Calibri" w:cs="Calibri"/>
        </w:rPr>
        <w:lastRenderedPageBreak/>
        <w:t>независимо от достоинств и назначения произведения, а также от способа его выражения: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78" w:name="Par495"/>
      <w:bookmarkEnd w:id="78"/>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79" w:name="Par496"/>
      <w:bookmarkEnd w:id="79"/>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523" w:history="1">
        <w:r>
          <w:rPr>
            <w:rFonts w:ascii="Calibri" w:hAnsi="Calibri" w:cs="Calibri"/>
            <w:color w:val="0000FF"/>
          </w:rPr>
          <w:t>статьи 1262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ar495" w:history="1">
        <w:r>
          <w:rPr>
            <w:rFonts w:ascii="Calibri" w:hAnsi="Calibri" w:cs="Calibri"/>
            <w:color w:val="0000FF"/>
          </w:rPr>
          <w:t>пунктом 3</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80" w:name="Par506"/>
      <w:bookmarkEnd w:id="80"/>
      <w:r>
        <w:rPr>
          <w:rFonts w:ascii="Calibri" w:hAnsi="Calibri" w:cs="Calibri"/>
        </w:rPr>
        <w:t>Статья 1260. Переводы, иные производные произведения. Составные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w:t>
      </w:r>
      <w:r>
        <w:rPr>
          <w:rFonts w:ascii="Calibri" w:hAnsi="Calibri" w:cs="Calibri"/>
        </w:rPr>
        <w:lastRenderedPageBreak/>
        <w:t>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1" w:name="Par511"/>
      <w:bookmarkEnd w:id="81"/>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2" w:name="Par516"/>
      <w:bookmarkEnd w:id="82"/>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83" w:name="Par519"/>
      <w:bookmarkEnd w:id="83"/>
      <w:r>
        <w:rPr>
          <w:rFonts w:ascii="Calibri" w:hAnsi="Calibri" w:cs="Calibri"/>
        </w:rPr>
        <w:t>Статья 1261. Программы для ЭВМ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84" w:name="Par523"/>
      <w:bookmarkEnd w:id="84"/>
      <w:r>
        <w:rPr>
          <w:rFonts w:ascii="Calibri" w:hAnsi="Calibri" w:cs="Calibri"/>
        </w:rPr>
        <w:t>Статья 1262. Государственная регистрация программ для ЭВМ и баз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w:t>
      </w:r>
      <w:r>
        <w:rPr>
          <w:rFonts w:ascii="Calibri" w:hAnsi="Calibri" w:cs="Calibri"/>
        </w:rPr>
        <w:lastRenderedPageBreak/>
        <w:t>государственную тайну, в соответствии с законодательством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5" w:name="Par527"/>
      <w:bookmarkEnd w:id="85"/>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108"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ar527" w:history="1">
        <w:r>
          <w:rPr>
            <w:rFonts w:ascii="Calibri" w:hAnsi="Calibri" w:cs="Calibri"/>
            <w:color w:val="0000FF"/>
          </w:rPr>
          <w:t>пунктом 2</w:t>
        </w:r>
      </w:hyperlink>
      <w:r>
        <w:rPr>
          <w:rFonts w:ascii="Calibri" w:hAnsi="Calibri" w:cs="Calibri"/>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w:t>
      </w:r>
      <w:hyperlink r:id="rId110" w:history="1">
        <w:r>
          <w:rPr>
            <w:rFonts w:ascii="Calibri" w:hAnsi="Calibri" w:cs="Calibri"/>
            <w:color w:val="0000FF"/>
          </w:rPr>
          <w:t>Реестр</w:t>
        </w:r>
      </w:hyperlink>
      <w:r>
        <w:rPr>
          <w:rFonts w:ascii="Calibri" w:hAnsi="Calibri" w:cs="Calibri"/>
        </w:rPr>
        <w:t xml:space="preserve"> программ для ЭВМ и в </w:t>
      </w:r>
      <w:hyperlink r:id="rId111"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12" w:history="1">
        <w:r>
          <w:rPr>
            <w:rFonts w:ascii="Calibri" w:hAnsi="Calibri" w:cs="Calibri"/>
            <w:color w:val="0000FF"/>
          </w:rPr>
          <w:t>бюллетене</w:t>
        </w:r>
      </w:hyperlink>
      <w:r>
        <w:rPr>
          <w:rFonts w:ascii="Calibri" w:hAnsi="Calibri" w:cs="Calibri"/>
        </w:rPr>
        <w:t xml:space="preserve"> этого органа.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87" w:name="Par545"/>
      <w:bookmarkEnd w:id="87"/>
      <w:r>
        <w:rPr>
          <w:rFonts w:ascii="Calibri" w:hAnsi="Calibri" w:cs="Calibri"/>
        </w:rPr>
        <w:t>Статья 1263. Аудиовизуальное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8" w:name="Par548"/>
      <w:bookmarkEnd w:id="88"/>
      <w:r>
        <w:rPr>
          <w:rFonts w:ascii="Calibri" w:hAnsi="Calibri" w:cs="Calibri"/>
        </w:rPr>
        <w:t>2. Авторами аудиовизуального произведения являются: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89" w:name="Par552"/>
      <w:bookmarkEnd w:id="89"/>
      <w:r>
        <w:rPr>
          <w:rFonts w:ascii="Calibri" w:hAnsi="Calibri" w:cs="Calibri"/>
        </w:rPr>
        <w:t>3. При публичном исполнении либо сообщении в эфир или по кабелю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0" w:name="Par554"/>
      <w:bookmarkEnd w:id="90"/>
      <w:r>
        <w:rPr>
          <w:rFonts w:ascii="Calibri" w:hAnsi="Calibri" w:cs="Calibri"/>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ar247" w:history="1">
        <w:r>
          <w:rPr>
            <w:rFonts w:ascii="Calibri" w:hAnsi="Calibri" w:cs="Calibri"/>
            <w:color w:val="0000FF"/>
          </w:rPr>
          <w:t>статьей 1240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ar548" w:history="1">
        <w:r>
          <w:rPr>
            <w:rFonts w:ascii="Calibri" w:hAnsi="Calibri" w:cs="Calibri"/>
            <w:color w:val="0000FF"/>
          </w:rPr>
          <w:t>пункте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91" w:name="Par560"/>
      <w:bookmarkEnd w:id="91"/>
      <w:r>
        <w:rPr>
          <w:rFonts w:ascii="Calibri" w:hAnsi="Calibri" w:cs="Calibri"/>
        </w:rPr>
        <w:t>Статья 1264. Проекты официальных документов, символов и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2" w:name="Par564"/>
      <w:bookmarkEnd w:id="92"/>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w:t>
      </w:r>
      <w:r>
        <w:rPr>
          <w:rFonts w:ascii="Calibri" w:hAnsi="Calibri" w:cs="Calibri"/>
        </w:rPr>
        <w:lastRenderedPageBreak/>
        <w:t>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93" w:name="Par568"/>
      <w:bookmarkEnd w:id="93"/>
      <w:r>
        <w:rPr>
          <w:rFonts w:ascii="Calibri" w:hAnsi="Calibri" w:cs="Calibri"/>
        </w:rPr>
        <w:t>Статья 1265. Право авторства и право автора на имя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4" w:name="Par570"/>
      <w:bookmarkEnd w:id="94"/>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ar817" w:history="1">
        <w:r>
          <w:rPr>
            <w:rFonts w:ascii="Calibri" w:hAnsi="Calibri" w:cs="Calibri"/>
            <w:color w:val="0000FF"/>
          </w:rPr>
          <w:t>(пункт 1 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95" w:name="Par573"/>
      <w:bookmarkEnd w:id="95"/>
      <w:r>
        <w:rPr>
          <w:rFonts w:ascii="Calibri" w:hAnsi="Calibri" w:cs="Calibri"/>
        </w:rPr>
        <w:t>Статья 1266. Право на неприкосновенность произведения и защита произведения от искажений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6" w:name="Par576"/>
      <w:bookmarkEnd w:id="96"/>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19"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64" w:history="1">
        <w:r>
          <w:rPr>
            <w:rFonts w:ascii="Calibri" w:hAnsi="Calibri" w:cs="Calibri"/>
            <w:color w:val="0000FF"/>
          </w:rPr>
          <w:t>пунктом 5 статьи 1233</w:t>
        </w:r>
      </w:hyperlink>
      <w:r>
        <w:rPr>
          <w:rFonts w:ascii="Calibri" w:hAnsi="Calibri" w:cs="Calibri"/>
        </w:rPr>
        <w:t xml:space="preserve"> и </w:t>
      </w:r>
      <w:hyperlink w:anchor="Par807" w:history="1">
        <w:r>
          <w:rPr>
            <w:rFonts w:ascii="Calibri" w:hAnsi="Calibri" w:cs="Calibri"/>
            <w:color w:val="0000FF"/>
          </w:rPr>
          <w:t>пунктом 2 статьи 1286.1</w:t>
        </w:r>
      </w:hyperlink>
      <w:r>
        <w:rPr>
          <w:rFonts w:ascii="Calibri" w:hAnsi="Calibri" w:cs="Calibri"/>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121"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97" w:name="Par585"/>
      <w:bookmarkEnd w:id="97"/>
      <w:r>
        <w:rPr>
          <w:rFonts w:ascii="Calibri" w:hAnsi="Calibri" w:cs="Calibri"/>
        </w:rPr>
        <w:t>Статья 1267. Охрана авторства, имени автора и неприкосновенности произведения после смерти автора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Авторство, имя автора и неприкосновенность произведения охраняются бессрочно.</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98" w:name="Par588"/>
      <w:bookmarkEnd w:id="98"/>
      <w:r>
        <w:rPr>
          <w:rFonts w:ascii="Calibri" w:hAnsi="Calibri" w:cs="Calibri"/>
        </w:rPr>
        <w:t>2. Автор вправе в порядке, предусмотренном для назначения исполнителя завещания (</w:t>
      </w:r>
      <w:hyperlink r:id="rId122"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w:t>
      </w:r>
      <w:hyperlink w:anchor="Par576" w:history="1">
        <w:r>
          <w:rPr>
            <w:rFonts w:ascii="Calibri" w:hAnsi="Calibri" w:cs="Calibri"/>
            <w:color w:val="0000FF"/>
          </w:rPr>
          <w:t>(абзац второй пункта 1 статьи 1266)</w:t>
        </w:r>
      </w:hyperlink>
      <w:r>
        <w:rPr>
          <w:rFonts w:ascii="Calibri" w:hAnsi="Calibri" w:cs="Calibri"/>
        </w:rPr>
        <w:t xml:space="preserve"> после своей смерти. Это лицо осуществляет свои полномочия пожизненно.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99" w:name="Par591"/>
      <w:bookmarkEnd w:id="99"/>
      <w:r>
        <w:rPr>
          <w:rFonts w:ascii="Calibri" w:hAnsi="Calibri" w:cs="Calibri"/>
        </w:rPr>
        <w:t>Статья 1268. Право на обнародование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0" w:name="Par596"/>
      <w:bookmarkEnd w:id="100"/>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01" w:name="Par598"/>
      <w:bookmarkEnd w:id="101"/>
      <w:r>
        <w:rPr>
          <w:rFonts w:ascii="Calibri" w:hAnsi="Calibri" w:cs="Calibri"/>
        </w:rPr>
        <w:t>Статья 1269. Право на отзыв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ar247" w:history="1">
        <w:r>
          <w:rPr>
            <w:rFonts w:ascii="Calibri" w:hAnsi="Calibri" w:cs="Calibri"/>
            <w:color w:val="0000FF"/>
          </w:rPr>
          <w:t>(статья 1240)</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02" w:name="Par605"/>
      <w:bookmarkEnd w:id="102"/>
      <w:r>
        <w:rPr>
          <w:rFonts w:ascii="Calibri" w:hAnsi="Calibri" w:cs="Calibri"/>
        </w:rPr>
        <w:t>Статья 1270. Исключительное право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ar608"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3" w:name="Par608"/>
      <w:bookmarkEnd w:id="103"/>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4" w:name="Par609"/>
      <w:bookmarkEnd w:id="104"/>
      <w:r>
        <w:rPr>
          <w:rFonts w:ascii="Calibri" w:hAnsi="Calibri" w:cs="Calibri"/>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w:t>
      </w:r>
      <w:r>
        <w:rPr>
          <w:rFonts w:ascii="Calibri" w:hAnsi="Calibri" w:cs="Calibri"/>
        </w:rPr>
        <w:lastRenderedPageBreak/>
        <w:t>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2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5" w:name="Par614"/>
      <w:bookmarkEnd w:id="105"/>
      <w:r>
        <w:rPr>
          <w:rFonts w:ascii="Calibri" w:hAnsi="Calibri" w:cs="Calibri"/>
        </w:rPr>
        <w:t>5) прокат оригинала или экземпляра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6" w:name="Par615"/>
      <w:bookmarkEnd w:id="106"/>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7" w:name="Par620"/>
      <w:bookmarkEnd w:id="107"/>
      <w:r>
        <w:rPr>
          <w:rFonts w:ascii="Calibri" w:hAnsi="Calibri" w:cs="Calibri"/>
        </w:rP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127"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8" w:name="Par623"/>
      <w:bookmarkEnd w:id="108"/>
      <w:r>
        <w:rPr>
          <w:rFonts w:ascii="Calibri" w:hAnsi="Calibri" w:cs="Calibri"/>
        </w:rPr>
        <w:t xml:space="preserve">10) практическая реализация архитектурного, дизайнерского, градостроительного или </w:t>
      </w:r>
      <w:r>
        <w:rPr>
          <w:rFonts w:ascii="Calibri" w:hAnsi="Calibri" w:cs="Calibri"/>
        </w:rPr>
        <w:lastRenderedPageBreak/>
        <w:t>садово-паркового проекта;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09" w:name="Par624"/>
      <w:bookmarkEnd w:id="109"/>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10" w:name="Par625"/>
      <w:bookmarkEnd w:id="110"/>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ar623" w:history="1">
        <w:r>
          <w:rPr>
            <w:rFonts w:ascii="Calibri" w:hAnsi="Calibri" w:cs="Calibri"/>
            <w:color w:val="0000FF"/>
          </w:rPr>
          <w:t>подпунктом 10 пункта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w:t>
      </w:r>
      <w:hyperlink w:anchor="Par614" w:history="1">
        <w:r>
          <w:rPr>
            <w:rFonts w:ascii="Calibri" w:hAnsi="Calibri" w:cs="Calibri"/>
            <w:color w:val="0000FF"/>
          </w:rPr>
          <w:t>подпункта 5 пункта 2</w:t>
        </w:r>
      </w:hyperlink>
      <w:r>
        <w:rPr>
          <w:rFonts w:ascii="Calibri" w:hAnsi="Calibri" w:cs="Calibri"/>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1" w:name="Par628"/>
      <w:bookmarkEnd w:id="111"/>
      <w:r>
        <w:rPr>
          <w:rFonts w:ascii="Calibri" w:hAnsi="Calibri" w:cs="Calibri"/>
        </w:rPr>
        <w:t>Статья 1271. Знак охраны авторского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2" w:name="Par635"/>
      <w:bookmarkEnd w:id="112"/>
      <w:r>
        <w:rPr>
          <w:rFonts w:ascii="Calibri" w:hAnsi="Calibri" w:cs="Calibri"/>
        </w:rPr>
        <w:t>Статья 1272. Распространение оригинала или экземпляров опубликованного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ar859" w:history="1">
        <w:r>
          <w:rPr>
            <w:rFonts w:ascii="Calibri" w:hAnsi="Calibri" w:cs="Calibri"/>
            <w:color w:val="0000FF"/>
          </w:rPr>
          <w:t>статьей 1293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3" w:name="Par640"/>
      <w:bookmarkEnd w:id="113"/>
      <w:r>
        <w:rPr>
          <w:rFonts w:ascii="Calibri" w:hAnsi="Calibri" w:cs="Calibri"/>
        </w:rPr>
        <w:t>Статья 1273. Свободное воспроизведение произведения в личных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воспроизведения баз данных или их существенных частей, кроме случаев, предусмотренных </w:t>
      </w:r>
      <w:hyperlink w:anchor="Par722" w:history="1">
        <w:r>
          <w:rPr>
            <w:rFonts w:ascii="Calibri" w:hAnsi="Calibri" w:cs="Calibri"/>
            <w:color w:val="0000FF"/>
          </w:rPr>
          <w:t>статьей 1280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воспроизведения программ для ЭВМ, кроме случаев, предусмотренных </w:t>
      </w:r>
      <w:hyperlink w:anchor="Par722" w:history="1">
        <w:r>
          <w:rPr>
            <w:rFonts w:ascii="Calibri" w:hAnsi="Calibri" w:cs="Calibri"/>
            <w:color w:val="0000FF"/>
          </w:rPr>
          <w:t>статьей 1280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репродуцирования книг (полностью) и нотных текстов </w:t>
      </w:r>
      <w:hyperlink w:anchor="Par681" w:history="1">
        <w:r>
          <w:rPr>
            <w:rFonts w:ascii="Calibri" w:hAnsi="Calibri" w:cs="Calibri"/>
            <w:color w:val="0000FF"/>
          </w:rPr>
          <w:t>(статья 1275)</w:t>
        </w:r>
      </w:hyperlink>
      <w:r>
        <w:rPr>
          <w:rFonts w:ascii="Calibri" w:hAnsi="Calibri" w:cs="Calibri"/>
        </w:rPr>
        <w:t>, то есть их факсимильного воспроизведения с помощью любых технических средств, осуществляемого не в целях издания;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3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315" w:history="1">
        <w:r>
          <w:rPr>
            <w:rFonts w:ascii="Calibri" w:hAnsi="Calibri" w:cs="Calibri"/>
            <w:color w:val="0000FF"/>
          </w:rPr>
          <w:t>статьей 1245</w:t>
        </w:r>
      </w:hyperlink>
      <w:r>
        <w:rPr>
          <w:rFonts w:ascii="Calibri" w:hAnsi="Calibri" w:cs="Calibri"/>
        </w:rPr>
        <w:t xml:space="preserve"> </w:t>
      </w:r>
      <w:r>
        <w:rPr>
          <w:rFonts w:ascii="Calibri" w:hAnsi="Calibri" w:cs="Calibri"/>
        </w:rPr>
        <w:lastRenderedPageBreak/>
        <w:t>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32" w:history="1">
        <w:r>
          <w:rPr>
            <w:rFonts w:ascii="Calibri" w:hAnsi="Calibri" w:cs="Calibri"/>
            <w:color w:val="0000FF"/>
          </w:rPr>
          <w:t>законом</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4" w:name="Par655"/>
      <w:bookmarkEnd w:id="114"/>
      <w:r>
        <w:rPr>
          <w:rFonts w:ascii="Calibri" w:hAnsi="Calibri" w:cs="Calibri"/>
        </w:rPr>
        <w:t>Статья 1274. Свободное использование произведения в информационных, научных, учебных или культурных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15" w:name="Par657"/>
      <w:bookmarkEnd w:id="115"/>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3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3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3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13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учреждениях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 учреждениями или содержащимися в данных учреждениях;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3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запись на электронном носителе, в том числе запись в память ЭВМ, и доведение до всеобщего сведения авторефератов диссертаций.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38"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Библиотеки могут предоставлять слепым и слабовидящим экземпляры произведений, </w:t>
      </w:r>
      <w:r>
        <w:rPr>
          <w:rFonts w:ascii="Calibri" w:hAnsi="Calibri" w:cs="Calibri"/>
        </w:rPr>
        <w:lastRenderedPageBreak/>
        <w:t>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16" w:name="Par676"/>
      <w:bookmarkEnd w:id="116"/>
      <w:r>
        <w:rPr>
          <w:rFonts w:ascii="Calibri" w:hAnsi="Calibri" w:cs="Calibri"/>
        </w:rP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17" w:name="Par681"/>
      <w:bookmarkEnd w:id="117"/>
      <w:r>
        <w:rPr>
          <w:rFonts w:ascii="Calibri" w:hAnsi="Calibri" w:cs="Calibri"/>
        </w:rPr>
        <w:t>Статья 1275. Свободное использование произведения библиотеками, архивами и образовательными организациями</w:t>
      </w:r>
    </w:p>
    <w:p w:rsidR="00CC7D97" w:rsidRDefault="00CC7D97">
      <w:pPr>
        <w:widowControl w:val="0"/>
        <w:autoSpaceDE w:val="0"/>
        <w:autoSpaceDN w:val="0"/>
        <w:adjustRightInd w:val="0"/>
        <w:spacing w:after="0" w:line="240" w:lineRule="auto"/>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18" w:name="Par685"/>
      <w:bookmarkEnd w:id="118"/>
      <w:r>
        <w:rPr>
          <w:rFonts w:ascii="Calibri" w:hAnsi="Calibri" w:cs="Calibri"/>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19" w:name="Par687"/>
      <w:bookmarkEnd w:id="119"/>
      <w:r>
        <w:rPr>
          <w:rFonts w:ascii="Calibri" w:hAnsi="Calibri" w:cs="Calibri"/>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сохранности и доступности для пользователей: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ветхих, изношенных, испорченных, дефектных экземпляров произведений;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единичных и (или) редких экземпляров произведений, рукописей, выдача которых пользователям может привести к их утрате, порче или уничтожению;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произведений, записанных на машиночитаемых носителях, для пользования которыми отсутствуют необходимые средства;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восстановления, замены утраченных или испорченных экземпляров </w:t>
      </w:r>
      <w:r>
        <w:rPr>
          <w:rFonts w:ascii="Calibri" w:hAnsi="Calibri" w:cs="Calibri"/>
        </w:rPr>
        <w:lastRenderedPageBreak/>
        <w:t>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экземпляров произведений, созданные в электронной форме в соответствии с </w:t>
      </w:r>
      <w:hyperlink w:anchor="Par687" w:history="1">
        <w:r>
          <w:rPr>
            <w:rFonts w:ascii="Calibri" w:hAnsi="Calibri" w:cs="Calibri"/>
            <w:color w:val="0000FF"/>
          </w:rPr>
          <w:t>пунктом 2</w:t>
        </w:r>
      </w:hyperlink>
      <w:r>
        <w:rPr>
          <w:rFonts w:ascii="Calibri" w:hAnsi="Calibri" w:cs="Calibri"/>
        </w:rPr>
        <w:t xml:space="preserve"> настоящей статьи, могут предоставляться пользователям с соблюдением условий, предусмотренных </w:t>
      </w:r>
      <w:hyperlink w:anchor="Par685" w:history="1">
        <w:r>
          <w:rPr>
            <w:rFonts w:ascii="Calibri" w:hAnsi="Calibri" w:cs="Calibri"/>
            <w:color w:val="0000FF"/>
          </w:rPr>
          <w:t>пунктом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ar687" w:history="1">
        <w:r>
          <w:rPr>
            <w:rFonts w:ascii="Calibri" w:hAnsi="Calibri" w:cs="Calibri"/>
            <w:color w:val="0000FF"/>
          </w:rPr>
          <w:t>пунктом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диссертаций, созданные в электронной форме, могут предоставляться пользователям с соблюдением условий, предусмотренных </w:t>
      </w:r>
      <w:hyperlink w:anchor="Par685" w:history="1">
        <w:r>
          <w:rPr>
            <w:rFonts w:ascii="Calibri" w:hAnsi="Calibri" w:cs="Calibri"/>
            <w:color w:val="0000FF"/>
          </w:rPr>
          <w:t>пунктом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0" w:name="Par701"/>
      <w:bookmarkEnd w:id="120"/>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1" w:name="Par708"/>
      <w:bookmarkEnd w:id="121"/>
      <w:r>
        <w:rPr>
          <w:rFonts w:ascii="Calibri" w:hAnsi="Calibri" w:cs="Calibri"/>
        </w:rPr>
        <w:lastRenderedPageBreak/>
        <w:t>Статья 1277. Свободное публичное исполнение правомерно обнародованного музыкального произведения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2" w:name="Par714"/>
      <w:bookmarkEnd w:id="122"/>
      <w:r>
        <w:rPr>
          <w:rFonts w:ascii="Calibri" w:hAnsi="Calibri" w:cs="Calibri"/>
        </w:rPr>
        <w:t>Статья 1278. Свободное воспроизведение произведения для целей правоприменения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3" w:name="Par718"/>
      <w:bookmarkEnd w:id="123"/>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4" w:name="Par722"/>
      <w:bookmarkEnd w:id="124"/>
      <w:r>
        <w:rPr>
          <w:rFonts w:ascii="Calibri" w:hAnsi="Calibri" w:cs="Calibri"/>
        </w:rPr>
        <w:t>Статья 1280. Право пользователя программы для ЭВМ и базы данных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25" w:name="Par726"/>
      <w:bookmarkEnd w:id="125"/>
      <w:r>
        <w:rPr>
          <w:rFonts w:ascii="Calibri" w:hAnsi="Calibri" w:cs="Calibri"/>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4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726"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w:t>
      </w:r>
      <w:r>
        <w:rPr>
          <w:rFonts w:ascii="Calibri" w:hAnsi="Calibri" w:cs="Calibri"/>
        </w:rPr>
        <w:lastRenderedPageBreak/>
        <w:t xml:space="preserve">предусмотренных </w:t>
      </w:r>
      <w:hyperlink w:anchor="Par726" w:history="1">
        <w:r>
          <w:rPr>
            <w:rFonts w:ascii="Calibri" w:hAnsi="Calibri" w:cs="Calibri"/>
            <w:color w:val="0000FF"/>
          </w:rPr>
          <w:t>подпунктом 1 пункта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49"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6" w:name="Par741"/>
      <w:bookmarkEnd w:id="126"/>
      <w:r>
        <w:rPr>
          <w:rFonts w:ascii="Calibri" w:hAnsi="Calibri" w:cs="Calibri"/>
        </w:rPr>
        <w:t>Статья 1281. Срок действия исключительного права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27" w:name="Par743"/>
      <w:bookmarkEnd w:id="127"/>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ar743" w:history="1">
        <w:r>
          <w:rPr>
            <w:rFonts w:ascii="Calibri" w:hAnsi="Calibri" w:cs="Calibri"/>
            <w:color w:val="0000FF"/>
          </w:rPr>
          <w:t>пунктом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28" w:name="Par750"/>
      <w:bookmarkEnd w:id="128"/>
      <w:r>
        <w:rPr>
          <w:rFonts w:ascii="Calibri" w:hAnsi="Calibri" w:cs="Calibri"/>
        </w:rPr>
        <w:t>Статья 1282. Переход произведения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29" w:name="Par754"/>
      <w:bookmarkEnd w:id="129"/>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958" w:history="1">
        <w:r>
          <w:rPr>
            <w:rFonts w:ascii="Calibri" w:hAnsi="Calibri" w:cs="Calibri"/>
            <w:color w:val="0000FF"/>
          </w:rPr>
          <w:t>главой 71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0" w:name="Par758"/>
      <w:bookmarkEnd w:id="130"/>
      <w:r>
        <w:rPr>
          <w:rFonts w:ascii="Calibri" w:hAnsi="Calibri" w:cs="Calibri"/>
        </w:rPr>
        <w:t>Статья 1283. Переход исключительного права на произведение по наследству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151"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1" w:name="Par764"/>
      <w:bookmarkEnd w:id="131"/>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32" w:name="Par766"/>
      <w:bookmarkEnd w:id="132"/>
      <w:r>
        <w:rPr>
          <w:rFonts w:ascii="Calibri" w:hAnsi="Calibri" w:cs="Calibri"/>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766"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3" w:name="Par772"/>
      <w:bookmarkEnd w:id="133"/>
      <w:r>
        <w:rPr>
          <w:rFonts w:ascii="Calibri" w:hAnsi="Calibri" w:cs="Calibri"/>
        </w:rPr>
        <w:t>Статья 1285. Договор об отчуждении исключительного права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отчуждении исключительного права на произведение не подлежит </w:t>
      </w:r>
      <w:r>
        <w:rPr>
          <w:rFonts w:ascii="Calibri" w:hAnsi="Calibri" w:cs="Calibri"/>
        </w:rPr>
        <w:lastRenderedPageBreak/>
        <w:t>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496" w:history="1">
        <w:r>
          <w:rPr>
            <w:rFonts w:ascii="Calibri" w:hAnsi="Calibri" w:cs="Calibri"/>
            <w:color w:val="0000FF"/>
          </w:rPr>
          <w:t>пункт 4 статьи 1259</w:t>
        </w:r>
      </w:hyperlink>
      <w:r>
        <w:rPr>
          <w:rFonts w:ascii="Calibri" w:hAnsi="Calibri" w:cs="Calibri"/>
        </w:rPr>
        <w:t xml:space="preserve"> настоящего Кодекса).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4" w:name="Par780"/>
      <w:bookmarkEnd w:id="134"/>
      <w:r>
        <w:rPr>
          <w:rFonts w:ascii="Calibri" w:hAnsi="Calibri" w:cs="Calibri"/>
        </w:rPr>
        <w:t>Статья 1286. Лицензионный договор о предоставлении права использования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496" w:history="1">
        <w:r>
          <w:rPr>
            <w:rFonts w:ascii="Calibri" w:hAnsi="Calibri" w:cs="Calibri"/>
            <w:color w:val="0000FF"/>
          </w:rPr>
          <w:t>пункт 4 статьи 1259</w:t>
        </w:r>
      </w:hyperlink>
      <w:r>
        <w:rPr>
          <w:rFonts w:ascii="Calibri" w:hAnsi="Calibri" w:cs="Calibri"/>
        </w:rPr>
        <w:t xml:space="preserve"> настоящего Кодекса).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Пользователю программы для ЭВМ или базы данных наряду с правами, принадлежащими в силу </w:t>
      </w:r>
      <w:hyperlink w:anchor="Par722" w:history="1">
        <w:r>
          <w:rPr>
            <w:rFonts w:ascii="Calibri" w:hAnsi="Calibri" w:cs="Calibri"/>
            <w:color w:val="0000FF"/>
          </w:rPr>
          <w:t>статьи 1280</w:t>
        </w:r>
      </w:hyperlink>
      <w:r>
        <w:rPr>
          <w:rFonts w:ascii="Calibri" w:hAnsi="Calibri" w:cs="Calibri"/>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пункта 5 статьи 1286 </w:t>
      </w:r>
      <w:hyperlink r:id="rId156" w:history="1">
        <w:r>
          <w:rPr>
            <w:rFonts w:ascii="Calibri" w:hAnsi="Calibri" w:cs="Calibri"/>
            <w:color w:val="0000FF"/>
          </w:rPr>
          <w:t>применяются</w:t>
        </w:r>
      </w:hyperlink>
      <w:r>
        <w:rPr>
          <w:rFonts w:ascii="Calibri" w:hAnsi="Calibri" w:cs="Calibri"/>
        </w:rPr>
        <w:t xml:space="preserve"> к лицензионным договорам, предложения о заключении которых сделаны после дня вступления в силу Федерального </w:t>
      </w:r>
      <w:hyperlink r:id="rId15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58" w:history="1">
        <w:r>
          <w:rPr>
            <w:rFonts w:ascii="Calibri" w:hAnsi="Calibri" w:cs="Calibri"/>
            <w:color w:val="0000FF"/>
          </w:rPr>
          <w:t>(пункт 2 статьи 434)</w:t>
        </w:r>
      </w:hyperlink>
      <w:r>
        <w:rPr>
          <w:rFonts w:ascii="Calibri" w:hAnsi="Calibri" w:cs="Calibri"/>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заключаемый в упрощенном порядке, является безвозмездным, если договором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9"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5" w:name="Par801"/>
      <w:bookmarkEnd w:id="135"/>
      <w:r>
        <w:rPr>
          <w:rFonts w:ascii="Calibri" w:hAnsi="Calibri" w:cs="Calibri"/>
        </w:rPr>
        <w:t>Статья 1286.1. Открытая лицензия на использование произведения науки, литературы или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61" w:history="1">
        <w:r>
          <w:rPr>
            <w:rFonts w:ascii="Calibri" w:hAnsi="Calibri" w:cs="Calibri"/>
            <w:color w:val="0000FF"/>
          </w:rPr>
          <w:t>(статья 438)</w:t>
        </w:r>
      </w:hyperlink>
      <w:r>
        <w:rPr>
          <w:rFonts w:ascii="Calibri" w:hAnsi="Calibri" w:cs="Calibri"/>
        </w:rPr>
        <w:t>. В этом случае письменная форма договора считается соблюденной.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36" w:name="Par807"/>
      <w:bookmarkEnd w:id="136"/>
      <w:r>
        <w:rPr>
          <w:rFonts w:ascii="Calibri" w:hAnsi="Calibri" w:cs="Calibri"/>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62" w:history="1">
        <w:r>
          <w:rPr>
            <w:rFonts w:ascii="Calibri" w:hAnsi="Calibri" w:cs="Calibri"/>
            <w:color w:val="0000FF"/>
          </w:rPr>
          <w:t>(пункт 2 статьи 437)</w:t>
        </w:r>
      </w:hyperlink>
      <w:r>
        <w:rPr>
          <w:rFonts w:ascii="Calibri" w:hAnsi="Calibri" w:cs="Calibri"/>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лицензия является безвозмездной, если ею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Лицензиар, предоставивший открытую лицензию, вправе в одностороннем порядке полностью или частично отказаться от договора </w:t>
      </w:r>
      <w:hyperlink r:id="rId163" w:history="1">
        <w:r>
          <w:rPr>
            <w:rFonts w:ascii="Calibri" w:hAnsi="Calibri" w:cs="Calibri"/>
            <w:color w:val="0000FF"/>
          </w:rPr>
          <w:t>(пункт 3 статьи 450)</w:t>
        </w:r>
      </w:hyperlink>
      <w:r>
        <w:rPr>
          <w:rFonts w:ascii="Calibri" w:hAnsi="Calibri" w:cs="Calibri"/>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ar380" w:history="1">
        <w:r>
          <w:rPr>
            <w:rFonts w:ascii="Calibri" w:hAnsi="Calibri" w:cs="Calibri"/>
            <w:color w:val="0000FF"/>
          </w:rPr>
          <w:t>статьей 1252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7" w:name="Par815"/>
      <w:bookmarkEnd w:id="137"/>
      <w:r>
        <w:rPr>
          <w:rFonts w:ascii="Calibri" w:hAnsi="Calibri" w:cs="Calibri"/>
        </w:rPr>
        <w:t>Статья 1287. Особые условия издательского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38" w:name="Par817"/>
      <w:bookmarkEnd w:id="138"/>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64" w:history="1">
        <w:r>
          <w:rPr>
            <w:rFonts w:ascii="Calibri" w:hAnsi="Calibri" w:cs="Calibri"/>
            <w:color w:val="0000FF"/>
          </w:rPr>
          <w:t>статьей 450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w:t>
      </w:r>
      <w:hyperlink w:anchor="Par817" w:history="1">
        <w:r>
          <w:rPr>
            <w:rFonts w:ascii="Calibri" w:hAnsi="Calibri" w:cs="Calibri"/>
            <w:color w:val="0000FF"/>
          </w:rPr>
          <w:t>пунктом 1</w:t>
        </w:r>
      </w:hyperlink>
      <w:r>
        <w:rPr>
          <w:rFonts w:ascii="Calibri" w:hAnsi="Calibri" w:cs="Calibri"/>
        </w:rPr>
        <w:t xml:space="preserve"> настоящей статьи, лицензиар вправе требовать выплаты ему вознаграждения, предусмотренного данным договором, в полном размере.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39" w:name="Par821"/>
      <w:bookmarkEnd w:id="139"/>
      <w:r>
        <w:rPr>
          <w:rFonts w:ascii="Calibri" w:hAnsi="Calibri" w:cs="Calibri"/>
        </w:rPr>
        <w:t>Статья 1288. Договор авторского заказа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780" w:history="1">
        <w:r>
          <w:rPr>
            <w:rFonts w:ascii="Calibri" w:hAnsi="Calibri" w:cs="Calibri"/>
            <w:color w:val="0000FF"/>
          </w:rPr>
          <w:t>статьями 1286</w:t>
        </w:r>
      </w:hyperlink>
      <w:r>
        <w:rPr>
          <w:rFonts w:ascii="Calibri" w:hAnsi="Calibri" w:cs="Calibri"/>
        </w:rPr>
        <w:t xml:space="preserve"> и </w:t>
      </w:r>
      <w:hyperlink w:anchor="Par815" w:history="1">
        <w:r>
          <w:rPr>
            <w:rFonts w:ascii="Calibri" w:hAnsi="Calibri" w:cs="Calibri"/>
            <w:color w:val="0000FF"/>
          </w:rPr>
          <w:t>1287</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0" w:name="Par830"/>
      <w:bookmarkEnd w:id="140"/>
      <w:r>
        <w:rPr>
          <w:rFonts w:ascii="Calibri" w:hAnsi="Calibri" w:cs="Calibri"/>
        </w:rPr>
        <w:t>Статья 1289. Срок исполнения договора авторского заказа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41" w:name="Par834"/>
      <w:bookmarkEnd w:id="141"/>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ar249" w:history="1">
        <w:r>
          <w:rPr>
            <w:rFonts w:ascii="Calibri" w:hAnsi="Calibri" w:cs="Calibri"/>
            <w:color w:val="0000FF"/>
          </w:rPr>
          <w:t>пунктом 1 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w:t>
      </w:r>
      <w:hyperlink w:anchor="Par834" w:history="1">
        <w:r>
          <w:rPr>
            <w:rFonts w:ascii="Calibri" w:hAnsi="Calibri" w:cs="Calibri"/>
            <w:color w:val="0000FF"/>
          </w:rPr>
          <w:t>пунктом 2</w:t>
        </w:r>
      </w:hyperlink>
      <w:r>
        <w:rPr>
          <w:rFonts w:ascii="Calibri" w:hAnsi="Calibri" w:cs="Calibri"/>
        </w:rPr>
        <w:t xml:space="preserve"> настоящей статьи, заказчик вправе в одностороннем порядке отказаться от договора авторского заказа.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2" w:name="Par838"/>
      <w:bookmarkEnd w:id="142"/>
      <w:r>
        <w:rPr>
          <w:rFonts w:ascii="Calibri" w:hAnsi="Calibri" w:cs="Calibri"/>
        </w:rPr>
        <w:t>Статья 1290. Ответственность по договорам, заключаемым автором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автора по договору об отчуждении исключительного права на произведение и по лицензионному договору ограничена суммой </w:t>
      </w:r>
      <w:hyperlink r:id="rId165" w:history="1">
        <w:r>
          <w:rPr>
            <w:rFonts w:ascii="Calibri" w:hAnsi="Calibri" w:cs="Calibri"/>
            <w:color w:val="0000FF"/>
          </w:rPr>
          <w:t>реального ущерба</w:t>
        </w:r>
      </w:hyperlink>
      <w:r>
        <w:rPr>
          <w:rFonts w:ascii="Calibri" w:hAnsi="Calibri" w:cs="Calibri"/>
        </w:rPr>
        <w:t>, причиненного другой стороне, если договором не предусмотрен меньший размер ответственности автора.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3" w:name="Par843"/>
      <w:bookmarkEnd w:id="143"/>
      <w:r>
        <w:rPr>
          <w:rFonts w:ascii="Calibri" w:hAnsi="Calibri" w:cs="Calibri"/>
        </w:rPr>
        <w:lastRenderedPageBreak/>
        <w:t>Статья 1291. Отчуждение оригинала произведения и исключительное право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44" w:name="Par848"/>
      <w:bookmarkEnd w:id="144"/>
      <w:r>
        <w:rPr>
          <w:rFonts w:ascii="Calibri" w:hAnsi="Calibri" w:cs="Calibri"/>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45" w:name="Par850"/>
      <w:bookmarkEnd w:id="145"/>
      <w:r>
        <w:rPr>
          <w:rFonts w:ascii="Calibri" w:hAnsi="Calibri" w:cs="Calibri"/>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6" w:name="Par854"/>
      <w:bookmarkEnd w:id="146"/>
      <w:r>
        <w:rPr>
          <w:rFonts w:ascii="Calibri" w:hAnsi="Calibri" w:cs="Calibri"/>
        </w:rPr>
        <w:t>Статья 1292. Право доступа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7" w:name="Par859"/>
      <w:bookmarkEnd w:id="147"/>
      <w:r>
        <w:rPr>
          <w:rFonts w:ascii="Calibri" w:hAnsi="Calibri" w:cs="Calibri"/>
        </w:rPr>
        <w:t>Статья 1293. Право следования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48" w:name="Par861"/>
      <w:bookmarkEnd w:id="148"/>
      <w:r>
        <w:rPr>
          <w:rFonts w:ascii="Calibri" w:hAnsi="Calibri" w:cs="Calibri"/>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w:t>
      </w:r>
      <w:hyperlink w:anchor="Par861" w:history="1">
        <w:r>
          <w:rPr>
            <w:rFonts w:ascii="Calibri" w:hAnsi="Calibri" w:cs="Calibri"/>
            <w:color w:val="0000FF"/>
          </w:rPr>
          <w:t>пунктом 1</w:t>
        </w:r>
      </w:hyperlink>
      <w:r>
        <w:rPr>
          <w:rFonts w:ascii="Calibri" w:hAnsi="Calibri" w:cs="Calibri"/>
        </w:rPr>
        <w:t xml:space="preserve"> настоящей </w:t>
      </w:r>
      <w:r>
        <w:rPr>
          <w:rFonts w:ascii="Calibri" w:hAnsi="Calibri" w:cs="Calibri"/>
        </w:rPr>
        <w:lastRenderedPageBreak/>
        <w:t>статьи, также в отношении авторских рукописей (автографов) литературных и музыкальных произведений.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49" w:name="Par866"/>
      <w:bookmarkEnd w:id="149"/>
      <w:r>
        <w:rPr>
          <w:rFonts w:ascii="Calibri" w:hAnsi="Calibri" w:cs="Calibri"/>
        </w:rPr>
        <w:t>Статья 1294. Права автора произведения архитектуры, градостроительства или садово-паркового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608" w:history="1">
        <w:r>
          <w:rPr>
            <w:rFonts w:ascii="Calibri" w:hAnsi="Calibri" w:cs="Calibri"/>
            <w:color w:val="0000FF"/>
          </w:rPr>
          <w:t>пунктами 2</w:t>
        </w:r>
      </w:hyperlink>
      <w:r>
        <w:rPr>
          <w:rFonts w:ascii="Calibri" w:hAnsi="Calibri" w:cs="Calibri"/>
        </w:rPr>
        <w:t xml:space="preserve"> и </w:t>
      </w:r>
      <w:hyperlink w:anchor="Par625" w:history="1">
        <w:r>
          <w:rPr>
            <w:rFonts w:ascii="Calibri" w:hAnsi="Calibri" w:cs="Calibri"/>
            <w:color w:val="0000FF"/>
          </w:rPr>
          <w:t>3 статьи 1270</w:t>
        </w:r>
      </w:hyperlink>
      <w:r>
        <w:rPr>
          <w:rFonts w:ascii="Calibri" w:hAnsi="Calibri" w:cs="Calibri"/>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68"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50" w:name="Par873"/>
      <w:bookmarkEnd w:id="150"/>
      <w:r>
        <w:rPr>
          <w:rFonts w:ascii="Calibri" w:hAnsi="Calibri" w:cs="Calibri"/>
        </w:rPr>
        <w:t>Статья 1295. Служебное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1" w:name="Par876"/>
      <w:bookmarkEnd w:id="151"/>
      <w:r>
        <w:rPr>
          <w:rFonts w:ascii="Calibri" w:hAnsi="Calibri" w:cs="Calibri"/>
        </w:rPr>
        <w:t xml:space="preserve">2. Исключительное право на служебное произведение </w:t>
      </w:r>
      <w:hyperlink r:id="rId169" w:history="1">
        <w:r>
          <w:rPr>
            <w:rFonts w:ascii="Calibri" w:hAnsi="Calibri" w:cs="Calibri"/>
            <w:color w:val="0000FF"/>
          </w:rPr>
          <w:t>принадлежит</w:t>
        </w:r>
      </w:hyperlink>
      <w:r>
        <w:rPr>
          <w:rFonts w:ascii="Calibri" w:hAnsi="Calibri" w:cs="Calibri"/>
        </w:rPr>
        <w:t xml:space="preserve"> работодателю, если трудовым или гражданско-правовым договором между работодателем и автором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2" w:name="Par878"/>
      <w:bookmarkEnd w:id="152"/>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3" w:name="Par880"/>
      <w:bookmarkEnd w:id="153"/>
      <w:r>
        <w:rPr>
          <w:rFonts w:ascii="Calibri" w:hAnsi="Calibri" w:cs="Calibri"/>
        </w:rPr>
        <w:t xml:space="preserve">Если работодатель в срок, предусмотренный в </w:t>
      </w:r>
      <w:hyperlink w:anchor="Par878"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соответствии с </w:t>
      </w:r>
      <w:hyperlink w:anchor="Par876" w:history="1">
        <w:r>
          <w:rPr>
            <w:rFonts w:ascii="Calibri" w:hAnsi="Calibri" w:cs="Calibri"/>
            <w:color w:val="0000FF"/>
          </w:rPr>
          <w:t>пунктом 2</w:t>
        </w:r>
      </w:hyperlink>
      <w:r>
        <w:rPr>
          <w:rFonts w:ascii="Calibri" w:hAnsi="Calibri" w:cs="Calibri"/>
        </w:rPr>
        <w:t xml:space="preserve"> настоящей статьи исключительное право на служебное произведение принадлежит автору, работодатель имеет право использования </w:t>
      </w:r>
      <w:r>
        <w:rPr>
          <w:rFonts w:ascii="Calibri" w:hAnsi="Calibri" w:cs="Calibri"/>
        </w:rPr>
        <w:lastRenderedPageBreak/>
        <w:t>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4" w:name="Par885"/>
      <w:bookmarkEnd w:id="154"/>
      <w:r>
        <w:rPr>
          <w:rFonts w:ascii="Calibri" w:hAnsi="Calibri" w:cs="Calibri"/>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55" w:name="Par888"/>
      <w:bookmarkEnd w:id="155"/>
      <w:r>
        <w:rPr>
          <w:rFonts w:ascii="Calibri" w:hAnsi="Calibri" w:cs="Calibri"/>
        </w:rPr>
        <w:t>Статья 1296. Произведения, созданные по заказу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6" w:name="Par892"/>
      <w:bookmarkEnd w:id="156"/>
      <w:r>
        <w:rPr>
          <w:rFonts w:ascii="Calibri" w:hAnsi="Calibri" w:cs="Calibri"/>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исключительное право на произведение в соответствии с </w:t>
      </w:r>
      <w:hyperlink w:anchor="Par892" w:history="1">
        <w:r>
          <w:rPr>
            <w:rFonts w:ascii="Calibri" w:hAnsi="Calibri" w:cs="Calibri"/>
            <w:color w:val="0000FF"/>
          </w:rPr>
          <w:t>пунктом 1</w:t>
        </w:r>
      </w:hyperlink>
      <w:r>
        <w:rPr>
          <w:rFonts w:ascii="Calibri" w:hAnsi="Calibri" w:cs="Calibri"/>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ar821" w:history="1">
        <w:r>
          <w:rPr>
            <w:rFonts w:ascii="Calibri" w:hAnsi="Calibri" w:cs="Calibri"/>
            <w:color w:val="0000FF"/>
          </w:rPr>
          <w:t>(статья 1288)</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57" w:name="Par898"/>
      <w:bookmarkEnd w:id="157"/>
      <w:r>
        <w:rPr>
          <w:rFonts w:ascii="Calibri" w:hAnsi="Calibri" w:cs="Calibri"/>
        </w:rPr>
        <w:t>Статья 1297. Произведения, созданные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58" w:name="Par902"/>
      <w:bookmarkEnd w:id="158"/>
      <w:r>
        <w:rPr>
          <w:rFonts w:ascii="Calibri" w:hAnsi="Calibri" w:cs="Calibri"/>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w:t>
      </w:r>
      <w:r>
        <w:rPr>
          <w:rFonts w:ascii="Calibri" w:hAnsi="Calibri" w:cs="Calibri"/>
        </w:rPr>
        <w:lastRenderedPageBreak/>
        <w:t>всего срока действия исключительного права,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указанного в </w:t>
      </w:r>
      <w:hyperlink w:anchor="Par902" w:history="1">
        <w:r>
          <w:rPr>
            <w:rFonts w:ascii="Calibri" w:hAnsi="Calibri" w:cs="Calibri"/>
            <w:color w:val="0000FF"/>
          </w:rPr>
          <w:t>пункте 1</w:t>
        </w:r>
      </w:hyperlink>
      <w:r>
        <w:rPr>
          <w:rFonts w:ascii="Calibri" w:hAnsi="Calibri" w:cs="Calibri"/>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59" w:name="Par907"/>
      <w:bookmarkEnd w:id="159"/>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0" w:name="Par909"/>
      <w:bookmarkEnd w:id="160"/>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1" w:name="Par910"/>
      <w:bookmarkEnd w:id="161"/>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ar909"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w:t>
      </w:r>
      <w:hyperlink w:anchor="Par910" w:history="1">
        <w:r>
          <w:rPr>
            <w:rFonts w:ascii="Calibri" w:hAnsi="Calibri" w:cs="Calibri"/>
            <w:color w:val="0000FF"/>
          </w:rPr>
          <w:t>пункта 2</w:t>
        </w:r>
      </w:hyperlink>
      <w:r>
        <w:rPr>
          <w:rFonts w:ascii="Calibri" w:hAnsi="Calibri" w:cs="Calibri"/>
        </w:rPr>
        <w:t xml:space="preserve"> настоящей статьи перешло к исполнителю, имеет право на вознаграждение в соответствии с </w:t>
      </w:r>
      <w:hyperlink w:anchor="Par880" w:history="1">
        <w:r>
          <w:rPr>
            <w:rFonts w:ascii="Calibri" w:hAnsi="Calibri" w:cs="Calibri"/>
            <w:color w:val="0000FF"/>
          </w:rPr>
          <w:t>абзацем третьим пункта 2 статьи 1295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62" w:name="Par916"/>
      <w:bookmarkEnd w:id="162"/>
      <w:r>
        <w:rPr>
          <w:rFonts w:ascii="Calibri" w:hAnsi="Calibri" w:cs="Calibri"/>
        </w:rPr>
        <w:t>Статья 1299. Технические средства защиты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3" w:name="Par919"/>
      <w:bookmarkEnd w:id="163"/>
      <w:r>
        <w:rPr>
          <w:rFonts w:ascii="Calibri" w:hAnsi="Calibri" w:cs="Calibri"/>
        </w:rPr>
        <w:lastRenderedPageBreak/>
        <w:t>2. В отношении произведений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919"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939" w:history="1">
        <w:r>
          <w:rPr>
            <w:rFonts w:ascii="Calibri" w:hAnsi="Calibri" w:cs="Calibri"/>
            <w:color w:val="0000FF"/>
          </w:rPr>
          <w:t>статьей 1301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w:t>
      </w:r>
      <w:hyperlink w:anchor="Par657" w:history="1">
        <w:r>
          <w:rPr>
            <w:rFonts w:ascii="Calibri" w:hAnsi="Calibri" w:cs="Calibri"/>
            <w:color w:val="0000FF"/>
          </w:rPr>
          <w:t>пунктами 1</w:t>
        </w:r>
      </w:hyperlink>
      <w:r>
        <w:rPr>
          <w:rFonts w:ascii="Calibri" w:hAnsi="Calibri" w:cs="Calibri"/>
        </w:rPr>
        <w:t xml:space="preserve"> - </w:t>
      </w:r>
      <w:hyperlink w:anchor="Par676" w:history="1">
        <w:r>
          <w:rPr>
            <w:rFonts w:ascii="Calibri" w:hAnsi="Calibri" w:cs="Calibri"/>
            <w:color w:val="0000FF"/>
          </w:rPr>
          <w:t>3 статьи 1274</w:t>
        </w:r>
      </w:hyperlink>
      <w:r>
        <w:rPr>
          <w:rFonts w:ascii="Calibri" w:hAnsi="Calibri" w:cs="Calibri"/>
        </w:rPr>
        <w:t xml:space="preserve"> и </w:t>
      </w:r>
      <w:hyperlink w:anchor="Par714" w:history="1">
        <w:r>
          <w:rPr>
            <w:rFonts w:ascii="Calibri" w:hAnsi="Calibri" w:cs="Calibri"/>
            <w:color w:val="0000FF"/>
          </w:rPr>
          <w:t>статьей 1278</w:t>
        </w:r>
      </w:hyperlink>
      <w:r>
        <w:rPr>
          <w:rFonts w:ascii="Calibri" w:hAnsi="Calibri" w:cs="Calibri"/>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8"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64" w:name="Par927"/>
      <w:bookmarkEnd w:id="164"/>
      <w:r>
        <w:rPr>
          <w:rFonts w:ascii="Calibri" w:hAnsi="Calibri" w:cs="Calibri"/>
        </w:rPr>
        <w:t>Статья 1300. Информация об авторском праве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5" w:name="Par929"/>
      <w:bookmarkEnd w:id="165"/>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66" w:name="Par930"/>
      <w:bookmarkEnd w:id="166"/>
      <w:r>
        <w:rPr>
          <w:rFonts w:ascii="Calibri" w:hAnsi="Calibri" w:cs="Calibri"/>
        </w:rPr>
        <w:t>2. В отношении произведений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930"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939" w:history="1">
        <w:r>
          <w:rPr>
            <w:rFonts w:ascii="Calibri" w:hAnsi="Calibri" w:cs="Calibri"/>
            <w:color w:val="0000FF"/>
          </w:rPr>
          <w:t>статьей 1301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179" w:history="1">
        <w:r>
          <w:rPr>
            <w:rFonts w:ascii="Calibri" w:hAnsi="Calibri" w:cs="Calibri"/>
            <w:color w:val="0000FF"/>
          </w:rPr>
          <w:t>статью 146</w:t>
        </w:r>
      </w:hyperlink>
      <w:r>
        <w:rPr>
          <w:rFonts w:ascii="Calibri" w:hAnsi="Calibri" w:cs="Calibri"/>
        </w:rPr>
        <w:t xml:space="preserve"> УК РФ и </w:t>
      </w:r>
      <w:hyperlink r:id="rId180"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67" w:name="Par939"/>
      <w:bookmarkEnd w:id="167"/>
      <w:r>
        <w:rPr>
          <w:rFonts w:ascii="Calibri" w:hAnsi="Calibri" w:cs="Calibri"/>
        </w:rPr>
        <w:t>Статья 1301. Ответственность за нарушение исключительного права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w:t>
      </w:r>
      <w:r>
        <w:rPr>
          <w:rFonts w:ascii="Calibri" w:hAnsi="Calibri" w:cs="Calibri"/>
        </w:rPr>
        <w:lastRenderedPageBreak/>
        <w:t>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xml:space="preserve">), вправе в соответствии с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экземпляров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168" w:name="Par948"/>
      <w:bookmarkEnd w:id="168"/>
      <w:r>
        <w:rPr>
          <w:rFonts w:ascii="Calibri" w:hAnsi="Calibri" w:cs="Calibri"/>
        </w:rPr>
        <w:t>Статья 1302. Обеспечение иска по делам о нарушении авторских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185"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169" w:name="Par958"/>
      <w:bookmarkEnd w:id="169"/>
      <w:r>
        <w:rPr>
          <w:rFonts w:ascii="Calibri" w:hAnsi="Calibri" w:cs="Calibri"/>
          <w:b/>
          <w:bCs/>
        </w:rPr>
        <w:t>Глава 71. ПРАВА, СМЕЖНЫЕ С АВТОРСКИМИ</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170" w:name="Par960"/>
      <w:bookmarkEnd w:id="170"/>
      <w:r>
        <w:rPr>
          <w:rFonts w:ascii="Calibri" w:hAnsi="Calibri" w:cs="Calibri"/>
        </w:rPr>
        <w:t>§ 1. Общие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1" w:name="Par962"/>
      <w:bookmarkEnd w:id="171"/>
      <w:r>
        <w:rPr>
          <w:rFonts w:ascii="Calibri" w:hAnsi="Calibri" w:cs="Calibri"/>
        </w:rPr>
        <w:t>Статья 1303. Основные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18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2" w:name="Par969"/>
      <w:bookmarkEnd w:id="172"/>
      <w:r>
        <w:rPr>
          <w:rFonts w:ascii="Calibri" w:hAnsi="Calibri" w:cs="Calibri"/>
        </w:rPr>
        <w:t>Статья 1304. Объекты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73" w:name="Par977"/>
      <w:bookmarkEnd w:id="173"/>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 территории Российской Федерации охраны объектам смежных прав в соответствии с </w:t>
      </w:r>
      <w:hyperlink r:id="rId187" w:history="1">
        <w:r>
          <w:rPr>
            <w:rFonts w:ascii="Calibri" w:hAnsi="Calibri" w:cs="Calibri"/>
            <w:color w:val="0000FF"/>
          </w:rPr>
          <w:t>международными договорами</w:t>
        </w:r>
      </w:hyperlink>
      <w:r>
        <w:rPr>
          <w:rFonts w:ascii="Calibri" w:hAnsi="Calibri" w:cs="Calibri"/>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4" w:name="Par980"/>
      <w:bookmarkEnd w:id="174"/>
      <w:r>
        <w:rPr>
          <w:rFonts w:ascii="Calibri" w:hAnsi="Calibri" w:cs="Calibri"/>
        </w:rPr>
        <w:t>Статья 1305. Знак правовой охраны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ar1018" w:history="1">
        <w:r>
          <w:rPr>
            <w:rFonts w:ascii="Calibri" w:hAnsi="Calibri" w:cs="Calibri"/>
            <w:color w:val="0000FF"/>
          </w:rPr>
          <w:t>статьей 1310</w:t>
        </w:r>
      </w:hyperlink>
      <w:r>
        <w:rPr>
          <w:rFonts w:ascii="Calibri" w:hAnsi="Calibri" w:cs="Calibri"/>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5" w:name="Par986"/>
      <w:bookmarkEnd w:id="175"/>
      <w:r>
        <w:rPr>
          <w:rFonts w:ascii="Calibri" w:hAnsi="Calibri" w:cs="Calibri"/>
        </w:rPr>
        <w:t>Статья 1306. Использование объектов смежных прав без согласия правообладателя и без выплаты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ar640" w:history="1">
        <w:r>
          <w:rPr>
            <w:rFonts w:ascii="Calibri" w:hAnsi="Calibri" w:cs="Calibri"/>
            <w:color w:val="0000FF"/>
          </w:rPr>
          <w:t>статьи 1273</w:t>
        </w:r>
      </w:hyperlink>
      <w:r>
        <w:rPr>
          <w:rFonts w:ascii="Calibri" w:hAnsi="Calibri" w:cs="Calibri"/>
        </w:rPr>
        <w:t xml:space="preserve">, </w:t>
      </w:r>
      <w:hyperlink w:anchor="Par655" w:history="1">
        <w:r>
          <w:rPr>
            <w:rFonts w:ascii="Calibri" w:hAnsi="Calibri" w:cs="Calibri"/>
            <w:color w:val="0000FF"/>
          </w:rPr>
          <w:t>1274</w:t>
        </w:r>
      </w:hyperlink>
      <w:r>
        <w:rPr>
          <w:rFonts w:ascii="Calibri" w:hAnsi="Calibri" w:cs="Calibri"/>
        </w:rPr>
        <w:t xml:space="preserve">, </w:t>
      </w:r>
      <w:hyperlink w:anchor="Par708" w:history="1">
        <w:r>
          <w:rPr>
            <w:rFonts w:ascii="Calibri" w:hAnsi="Calibri" w:cs="Calibri"/>
            <w:color w:val="0000FF"/>
          </w:rPr>
          <w:t>1277</w:t>
        </w:r>
      </w:hyperlink>
      <w:r>
        <w:rPr>
          <w:rFonts w:ascii="Calibri" w:hAnsi="Calibri" w:cs="Calibri"/>
        </w:rPr>
        <w:t xml:space="preserve">, </w:t>
      </w:r>
      <w:hyperlink w:anchor="Par714" w:history="1">
        <w:r>
          <w:rPr>
            <w:rFonts w:ascii="Calibri" w:hAnsi="Calibri" w:cs="Calibri"/>
            <w:color w:val="0000FF"/>
          </w:rPr>
          <w:t>1278</w:t>
        </w:r>
      </w:hyperlink>
      <w:r>
        <w:rPr>
          <w:rFonts w:ascii="Calibri" w:hAnsi="Calibri" w:cs="Calibri"/>
        </w:rPr>
        <w:t xml:space="preserve"> и </w:t>
      </w:r>
      <w:hyperlink w:anchor="Par718"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6" w:name="Par990"/>
      <w:bookmarkEnd w:id="176"/>
      <w:r>
        <w:rPr>
          <w:rFonts w:ascii="Calibri" w:hAnsi="Calibri" w:cs="Calibri"/>
        </w:rPr>
        <w:t>Статья 1307. Договор об отчуждении исключительного права на объект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977" w:history="1">
        <w:r>
          <w:rPr>
            <w:rFonts w:ascii="Calibri" w:hAnsi="Calibri" w:cs="Calibri"/>
            <w:color w:val="0000FF"/>
          </w:rPr>
          <w:t>пункт 2 статьи 1304</w:t>
        </w:r>
      </w:hyperlink>
      <w:r>
        <w:rPr>
          <w:rFonts w:ascii="Calibri" w:hAnsi="Calibri" w:cs="Calibri"/>
        </w:rPr>
        <w:t xml:space="preserve"> настоящего Кодекса).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7" w:name="Par998"/>
      <w:bookmarkEnd w:id="177"/>
      <w:r>
        <w:rPr>
          <w:rFonts w:ascii="Calibri" w:hAnsi="Calibri" w:cs="Calibri"/>
        </w:rPr>
        <w:t>Статья 1308. Лицензионный договор о предоставлении права использования объекта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30" w:history="1">
        <w:r>
          <w:rPr>
            <w:rFonts w:ascii="Calibri" w:hAnsi="Calibri" w:cs="Calibri"/>
            <w:color w:val="0000FF"/>
          </w:rPr>
          <w:t>пункт 2 статьи 1232</w:t>
        </w:r>
      </w:hyperlink>
      <w:r>
        <w:rPr>
          <w:rFonts w:ascii="Calibri" w:hAnsi="Calibri" w:cs="Calibri"/>
        </w:rPr>
        <w:t xml:space="preserve">, </w:t>
      </w:r>
      <w:hyperlink w:anchor="Par977" w:history="1">
        <w:r>
          <w:rPr>
            <w:rFonts w:ascii="Calibri" w:hAnsi="Calibri" w:cs="Calibri"/>
            <w:color w:val="0000FF"/>
          </w:rPr>
          <w:t>пункт 2 статьи 1304</w:t>
        </w:r>
      </w:hyperlink>
      <w:r>
        <w:rPr>
          <w:rFonts w:ascii="Calibri" w:hAnsi="Calibri" w:cs="Calibri"/>
        </w:rPr>
        <w:t xml:space="preserve"> настоящего Кодекса).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1</w:t>
        </w:r>
      </w:hyperlink>
      <w:r>
        <w:rPr>
          <w:rFonts w:ascii="Calibri" w:hAnsi="Calibri" w:cs="Calibri"/>
        </w:rP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ar801" w:history="1">
        <w:r>
          <w:rPr>
            <w:rFonts w:ascii="Calibri" w:hAnsi="Calibri" w:cs="Calibri"/>
            <w:color w:val="0000FF"/>
          </w:rPr>
          <w:t>(статья 1286.1)</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8" w:name="Par1008"/>
      <w:bookmarkEnd w:id="178"/>
      <w:r>
        <w:rPr>
          <w:rFonts w:ascii="Calibri" w:hAnsi="Calibri" w:cs="Calibri"/>
        </w:rPr>
        <w:t>Статья 1308.1. Переход исключительных прав на объекты смежных прав по наследству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ar758" w:history="1">
        <w:r>
          <w:rPr>
            <w:rFonts w:ascii="Calibri" w:hAnsi="Calibri" w:cs="Calibri"/>
            <w:color w:val="0000FF"/>
          </w:rPr>
          <w:t>(статья 1283)</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79" w:name="Par1014"/>
      <w:bookmarkEnd w:id="179"/>
      <w:r>
        <w:rPr>
          <w:rFonts w:ascii="Calibri" w:hAnsi="Calibri" w:cs="Calibri"/>
        </w:rPr>
        <w:t>Статья 1309. Технические средства защиты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ar916" w:history="1">
        <w:r>
          <w:rPr>
            <w:rFonts w:ascii="Calibri" w:hAnsi="Calibri" w:cs="Calibri"/>
            <w:color w:val="0000FF"/>
          </w:rPr>
          <w:t>статей 1299</w:t>
        </w:r>
      </w:hyperlink>
      <w:r>
        <w:rPr>
          <w:rFonts w:ascii="Calibri" w:hAnsi="Calibri" w:cs="Calibri"/>
        </w:rPr>
        <w:t xml:space="preserve"> и </w:t>
      </w:r>
      <w:hyperlink w:anchor="Par1026" w:history="1">
        <w:r>
          <w:rPr>
            <w:rFonts w:ascii="Calibri" w:hAnsi="Calibri" w:cs="Calibri"/>
            <w:color w:val="0000FF"/>
          </w:rPr>
          <w:t>1311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0" w:name="Par1018"/>
      <w:bookmarkEnd w:id="180"/>
      <w:r>
        <w:rPr>
          <w:rFonts w:ascii="Calibri" w:hAnsi="Calibri" w:cs="Calibri"/>
        </w:rPr>
        <w:t>Статья 1310. Информация о смежном праве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ar927" w:history="1">
        <w:r>
          <w:rPr>
            <w:rFonts w:ascii="Calibri" w:hAnsi="Calibri" w:cs="Calibri"/>
            <w:color w:val="0000FF"/>
          </w:rPr>
          <w:t>статей 1300</w:t>
        </w:r>
      </w:hyperlink>
      <w:r>
        <w:rPr>
          <w:rFonts w:ascii="Calibri" w:hAnsi="Calibri" w:cs="Calibri"/>
        </w:rPr>
        <w:t xml:space="preserve"> и </w:t>
      </w:r>
      <w:hyperlink w:anchor="Par1026" w:history="1">
        <w:r>
          <w:rPr>
            <w:rFonts w:ascii="Calibri" w:hAnsi="Calibri" w:cs="Calibri"/>
            <w:color w:val="0000FF"/>
          </w:rPr>
          <w:t>1311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192" w:history="1">
        <w:r>
          <w:rPr>
            <w:rFonts w:ascii="Calibri" w:hAnsi="Calibri" w:cs="Calibri"/>
            <w:color w:val="0000FF"/>
          </w:rPr>
          <w:t>статью 146</w:t>
        </w:r>
      </w:hyperlink>
      <w:r>
        <w:rPr>
          <w:rFonts w:ascii="Calibri" w:hAnsi="Calibri" w:cs="Calibri"/>
        </w:rPr>
        <w:t xml:space="preserve"> УК РФ и </w:t>
      </w:r>
      <w:hyperlink r:id="rId193"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1" w:name="Par1026"/>
      <w:bookmarkEnd w:id="181"/>
      <w:r>
        <w:rPr>
          <w:rFonts w:ascii="Calibri" w:hAnsi="Calibri" w:cs="Calibri"/>
        </w:rPr>
        <w:t>Статья 1311. Ответственность за нарушение исключительного права на объект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xml:space="preserve">), вправе в соответствии с </w:t>
      </w:r>
      <w:hyperlink w:anchor="Par391" w:history="1">
        <w:r>
          <w:rPr>
            <w:rFonts w:ascii="Calibri" w:hAnsi="Calibri" w:cs="Calibri"/>
            <w:color w:val="0000FF"/>
          </w:rPr>
          <w:t>пунктом 3 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экземпляров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2" w:name="Par1035"/>
      <w:bookmarkEnd w:id="182"/>
      <w:r>
        <w:rPr>
          <w:rFonts w:ascii="Calibri" w:hAnsi="Calibri" w:cs="Calibri"/>
        </w:rPr>
        <w:t>Статья 1312. Обеспечение иска по делам о нарушении смежных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948" w:history="1">
        <w:r>
          <w:rPr>
            <w:rFonts w:ascii="Calibri" w:hAnsi="Calibri" w:cs="Calibri"/>
            <w:color w:val="0000FF"/>
          </w:rPr>
          <w:t>статьей 1302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183" w:name="Par1039"/>
      <w:bookmarkEnd w:id="183"/>
      <w:r>
        <w:rPr>
          <w:rFonts w:ascii="Calibri" w:hAnsi="Calibri" w:cs="Calibri"/>
        </w:rPr>
        <w:t>§ 2. Права на исполнение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4" w:name="Par1041"/>
      <w:bookmarkEnd w:id="184"/>
      <w:r>
        <w:rPr>
          <w:rFonts w:ascii="Calibri" w:hAnsi="Calibri" w:cs="Calibri"/>
        </w:rPr>
        <w:t>Статья 1313. Исполнитель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5" w:name="Par1045"/>
      <w:bookmarkEnd w:id="185"/>
      <w:r>
        <w:rPr>
          <w:rFonts w:ascii="Calibri" w:hAnsi="Calibri" w:cs="Calibri"/>
        </w:rPr>
        <w:t>Статья 1314. Смежные права на совместное исполнение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86" w:name="Par1047"/>
      <w:bookmarkEnd w:id="186"/>
      <w:r>
        <w:rPr>
          <w:rFonts w:ascii="Calibri" w:hAnsi="Calibri" w:cs="Calibri"/>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w:t>
      </w:r>
      <w:r>
        <w:rPr>
          <w:rFonts w:ascii="Calibri" w:hAnsi="Calibri" w:cs="Calibri"/>
        </w:rPr>
        <w:lastRenderedPageBreak/>
        <w:t>исполнение неразрывное целое или состоит из элементов, каждый из которых имеет самостоятельное 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87" w:name="Par1053"/>
      <w:bookmarkEnd w:id="187"/>
      <w:r>
        <w:rPr>
          <w:rFonts w:ascii="Calibri" w:hAnsi="Calibri" w:cs="Calibri"/>
        </w:rPr>
        <w:t>Статья 1315. Права исполнителя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88" w:name="Par1058"/>
      <w:bookmarkEnd w:id="188"/>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ar1047" w:history="1">
        <w:r>
          <w:rPr>
            <w:rFonts w:ascii="Calibri" w:hAnsi="Calibri" w:cs="Calibri"/>
            <w:color w:val="0000FF"/>
          </w:rPr>
          <w:t>пунктом 1 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9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89" w:name="Par1062"/>
      <w:bookmarkEnd w:id="189"/>
      <w:r>
        <w:rPr>
          <w:rFonts w:ascii="Calibri" w:hAnsi="Calibri" w:cs="Calibri"/>
        </w:rPr>
        <w:t>2. Исполнители осуществляют свои права с соблюдением прав авторов исполняемых произведений.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197"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90" w:name="Par1069"/>
      <w:bookmarkEnd w:id="190"/>
      <w:r>
        <w:rPr>
          <w:rFonts w:ascii="Calibri" w:hAnsi="Calibri" w:cs="Calibri"/>
        </w:rPr>
        <w:t>Статья 1316. Охрана авторства, имени исполнителя и неприкосновенности исполнения после смерти исполнителя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1" w:name="Par1072"/>
      <w:bookmarkEnd w:id="191"/>
      <w:r>
        <w:rPr>
          <w:rFonts w:ascii="Calibri" w:hAnsi="Calibri" w:cs="Calibri"/>
        </w:rPr>
        <w:t>2. Исполнитель вправе в порядке, предусмотренном для назначения исполнителя завещания (</w:t>
      </w:r>
      <w:hyperlink r:id="rId198" w:history="1">
        <w:r>
          <w:rPr>
            <w:rFonts w:ascii="Calibri" w:hAnsi="Calibri" w:cs="Calibri"/>
            <w:color w:val="0000FF"/>
          </w:rPr>
          <w:t>статья 1134</w:t>
        </w:r>
      </w:hyperlink>
      <w:r>
        <w:rPr>
          <w:rFonts w:ascii="Calibri" w:hAnsi="Calibri" w:cs="Calibri"/>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w:t>
      </w:r>
      <w:r>
        <w:rPr>
          <w:rFonts w:ascii="Calibri" w:hAnsi="Calibri" w:cs="Calibri"/>
        </w:rPr>
        <w:lastRenderedPageBreak/>
        <w:t>исполнителя и неприкосновенности исполнения осуществляется его наследниками, их правопреемниками и другими заинтересованными лицами.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92" w:name="Par1076"/>
      <w:bookmarkEnd w:id="192"/>
      <w:r>
        <w:rPr>
          <w:rFonts w:ascii="Calibri" w:hAnsi="Calibri" w:cs="Calibri"/>
        </w:rPr>
        <w:t>Статья 1317. Исключительное право на исполнение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ar1079" w:history="1">
        <w:r>
          <w:rPr>
            <w:rFonts w:ascii="Calibri" w:hAnsi="Calibri" w:cs="Calibri"/>
            <w:color w:val="0000FF"/>
          </w:rPr>
          <w:t>пункте 2</w:t>
        </w:r>
      </w:hyperlink>
      <w:r>
        <w:rPr>
          <w:rFonts w:ascii="Calibri" w:hAnsi="Calibri" w:cs="Calibri"/>
        </w:rPr>
        <w:t xml:space="preserve"> настоящей статьи. Исполнитель может распоряжаться исключительным правом на исполнение.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3" w:name="Par1079"/>
      <w:bookmarkEnd w:id="193"/>
      <w:r>
        <w:rPr>
          <w:rFonts w:ascii="Calibri" w:hAnsi="Calibri" w:cs="Calibri"/>
        </w:rPr>
        <w:t>2. Использованием исполнения считается: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4" w:name="Par1080"/>
      <w:bookmarkEnd w:id="194"/>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5" w:name="Par1082"/>
      <w:bookmarkEnd w:id="195"/>
      <w:r>
        <w:rPr>
          <w:rFonts w:ascii="Calibri" w:hAnsi="Calibri" w:cs="Calibri"/>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осуществляемое в отношении записи исполнения и предусмотренное </w:t>
      </w:r>
      <w:hyperlink w:anchor="Par1080" w:history="1">
        <w:r>
          <w:rPr>
            <w:rFonts w:ascii="Calibri" w:hAnsi="Calibri" w:cs="Calibri"/>
            <w:color w:val="0000FF"/>
          </w:rPr>
          <w:t>подпунктами 1</w:t>
        </w:r>
      </w:hyperlink>
      <w:r>
        <w:rPr>
          <w:rFonts w:ascii="Calibri" w:hAnsi="Calibri" w:cs="Calibri"/>
        </w:rPr>
        <w:t xml:space="preserve"> - </w:t>
      </w:r>
      <w:hyperlink w:anchor="Par1082" w:history="1">
        <w:r>
          <w:rPr>
            <w:rFonts w:ascii="Calibri" w:hAnsi="Calibri" w:cs="Calibri"/>
            <w:color w:val="0000FF"/>
          </w:rPr>
          <w:t>3</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6" w:name="Par1090"/>
      <w:bookmarkEnd w:id="196"/>
      <w:r>
        <w:rPr>
          <w:rFonts w:ascii="Calibri" w:hAnsi="Calibri" w:cs="Calibri"/>
        </w:rP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w:t>
      </w:r>
      <w:r>
        <w:rPr>
          <w:rFonts w:ascii="Calibri" w:hAnsi="Calibri" w:cs="Calibri"/>
        </w:rPr>
        <w:lastRenderedPageBreak/>
        <w:t>получено согласие исполнителя при записи исполнения.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w:t>
      </w:r>
      <w:hyperlink w:anchor="Par1062" w:history="1">
        <w:r>
          <w:rPr>
            <w:rFonts w:ascii="Calibri" w:hAnsi="Calibri" w:cs="Calibri"/>
            <w:color w:val="0000FF"/>
          </w:rPr>
          <w:t>пункта 2 статьи 1315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01"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197" w:name="Par1098"/>
      <w:bookmarkEnd w:id="197"/>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8" w:name="Par1100"/>
      <w:bookmarkEnd w:id="198"/>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199" w:name="Par1102"/>
      <w:bookmarkEnd w:id="199"/>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ar1100" w:history="1">
        <w:r>
          <w:rPr>
            <w:rFonts w:ascii="Calibri" w:hAnsi="Calibri" w:cs="Calibri"/>
            <w:color w:val="0000FF"/>
          </w:rPr>
          <w:t>пунктом 1</w:t>
        </w:r>
      </w:hyperlink>
      <w:r>
        <w:rPr>
          <w:rFonts w:ascii="Calibri" w:hAnsi="Calibri" w:cs="Calibri"/>
        </w:rPr>
        <w:t xml:space="preserve"> настоящей статьи, продлевается на четыре года.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наследникам исполнителя исключительное право на исполнение переходит в пределах оставшейся части сроков, указанных в </w:t>
      </w:r>
      <w:hyperlink w:anchor="Par1100" w:history="1">
        <w:r>
          <w:rPr>
            <w:rFonts w:ascii="Calibri" w:hAnsi="Calibri" w:cs="Calibri"/>
            <w:color w:val="0000FF"/>
          </w:rPr>
          <w:t>пунктах 1</w:t>
        </w:r>
      </w:hyperlink>
      <w:r>
        <w:rPr>
          <w:rFonts w:ascii="Calibri" w:hAnsi="Calibri" w:cs="Calibri"/>
        </w:rPr>
        <w:t xml:space="preserve"> - </w:t>
      </w:r>
      <w:hyperlink w:anchor="Par1102" w:history="1">
        <w:r>
          <w:rPr>
            <w:rFonts w:ascii="Calibri" w:hAnsi="Calibri" w:cs="Calibri"/>
            <w:color w:val="0000FF"/>
          </w:rPr>
          <w:t>3</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ar754" w:history="1">
        <w:r>
          <w:rPr>
            <w:rFonts w:ascii="Calibri" w:hAnsi="Calibri" w:cs="Calibri"/>
            <w:color w:val="0000FF"/>
          </w:rPr>
          <w:t>пункта 2 статьи 1282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0" w:name="Par1108"/>
      <w:bookmarkEnd w:id="200"/>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01" w:name="Par1110"/>
      <w:bookmarkEnd w:id="201"/>
      <w:r>
        <w:rPr>
          <w:rFonts w:ascii="Calibri" w:hAnsi="Calibri" w:cs="Calibri"/>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1110"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2" w:name="Par1116"/>
      <w:bookmarkEnd w:id="202"/>
      <w:r>
        <w:rPr>
          <w:rFonts w:ascii="Calibri" w:hAnsi="Calibri" w:cs="Calibri"/>
        </w:rPr>
        <w:t>Статья 1320. Исполнение, созданное в порядке выполнения служебного задания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ar873" w:history="1">
        <w:r>
          <w:rPr>
            <w:rFonts w:ascii="Calibri" w:hAnsi="Calibri" w:cs="Calibri"/>
            <w:color w:val="0000FF"/>
          </w:rPr>
          <w:t>статьи 1295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3" w:name="Par1121"/>
      <w:bookmarkEnd w:id="203"/>
      <w:r>
        <w:rPr>
          <w:rFonts w:ascii="Calibri" w:hAnsi="Calibri" w:cs="Calibri"/>
        </w:rPr>
        <w:t>Статья 1321. Действие исключительного права на исполнение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1191" w:history="1">
        <w:r>
          <w:rPr>
            <w:rFonts w:ascii="Calibri" w:hAnsi="Calibri" w:cs="Calibri"/>
            <w:color w:val="0000FF"/>
          </w:rPr>
          <w:t>статьи 1328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1236" w:history="1">
        <w:r>
          <w:rPr>
            <w:rFonts w:ascii="Calibri" w:hAnsi="Calibri" w:cs="Calibri"/>
            <w:color w:val="0000FF"/>
          </w:rPr>
          <w:t>статьи 1332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04" w:name="Par1130"/>
      <w:bookmarkEnd w:id="204"/>
      <w:r>
        <w:rPr>
          <w:rFonts w:ascii="Calibri" w:hAnsi="Calibri" w:cs="Calibri"/>
        </w:rPr>
        <w:t>§ 3. Право на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5" w:name="Par1132"/>
      <w:bookmarkEnd w:id="205"/>
      <w:r>
        <w:rPr>
          <w:rFonts w:ascii="Calibri" w:hAnsi="Calibri" w:cs="Calibri"/>
        </w:rPr>
        <w:t>Статья 1322. Изготовитель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ar1018" w:history="1">
        <w:r>
          <w:rPr>
            <w:rFonts w:ascii="Calibri" w:hAnsi="Calibri" w:cs="Calibri"/>
            <w:color w:val="0000FF"/>
          </w:rPr>
          <w:t>статьей 1310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6" w:name="Par1137"/>
      <w:bookmarkEnd w:id="206"/>
      <w:r>
        <w:rPr>
          <w:rFonts w:ascii="Calibri" w:hAnsi="Calibri" w:cs="Calibri"/>
        </w:rPr>
        <w:t>Статья 1323. Права изготовителя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07" w:name="Par1139"/>
      <w:bookmarkEnd w:id="207"/>
      <w:r>
        <w:rPr>
          <w:rFonts w:ascii="Calibri" w:hAnsi="Calibri" w:cs="Calibri"/>
        </w:rPr>
        <w:t>1. Изготовителю фонограммы принадлежат: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08" w:name="Par1144"/>
      <w:bookmarkEnd w:id="208"/>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09" w:name="Par1148"/>
      <w:bookmarkEnd w:id="209"/>
      <w:r>
        <w:rPr>
          <w:rFonts w:ascii="Calibri" w:hAnsi="Calibri" w:cs="Calibri"/>
        </w:rPr>
        <w:t>Статья 1324. Исключительное право на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Изготовителю фонограммы принадлежит исключительное право использовать фонограмму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ar1151" w:history="1">
        <w:r>
          <w:rPr>
            <w:rFonts w:ascii="Calibri" w:hAnsi="Calibri" w:cs="Calibri"/>
            <w:color w:val="0000FF"/>
          </w:rPr>
          <w:t>пункте 2</w:t>
        </w:r>
      </w:hyperlink>
      <w:r>
        <w:rPr>
          <w:rFonts w:ascii="Calibri" w:hAnsi="Calibri" w:cs="Calibri"/>
        </w:rPr>
        <w:t xml:space="preserve"> настоящей статьи. Изготовитель фонограммы может распоряжаться исключительным правом на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10" w:name="Par1151"/>
      <w:bookmarkEnd w:id="210"/>
      <w:r>
        <w:rPr>
          <w:rFonts w:ascii="Calibri" w:hAnsi="Calibri" w:cs="Calibri"/>
        </w:rPr>
        <w:t>2. Использованием фонограммы считается: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0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w:t>
      </w:r>
      <w:hyperlink w:anchor="Par1144" w:history="1">
        <w:r>
          <w:rPr>
            <w:rFonts w:ascii="Calibri" w:hAnsi="Calibri" w:cs="Calibri"/>
            <w:color w:val="0000FF"/>
          </w:rPr>
          <w:t>пункта 2 статьи 1323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1" w:name="Par1167"/>
      <w:bookmarkEnd w:id="211"/>
      <w:r>
        <w:rPr>
          <w:rFonts w:ascii="Calibri" w:hAnsi="Calibri" w:cs="Calibri"/>
        </w:rPr>
        <w:t>Статья 1325. Распространение оригинала или экземпляров опубликованной фонограммы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w:t>
      </w:r>
      <w:r>
        <w:rPr>
          <w:rFonts w:ascii="Calibri" w:hAnsi="Calibri" w:cs="Calibri"/>
        </w:rPr>
        <w:lastRenderedPageBreak/>
        <w:t>исключительного права на фонограмму и без выплаты ему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2" w:name="Par1172"/>
      <w:bookmarkEnd w:id="212"/>
      <w:r>
        <w:rPr>
          <w:rFonts w:ascii="Calibri" w:hAnsi="Calibri" w:cs="Calibri"/>
        </w:rPr>
        <w:t>Статья 1326. Использование фонограммы, опубликованной в коммерческих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13" w:name="Par1174"/>
      <w:bookmarkEnd w:id="213"/>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w:t>
      </w:r>
      <w:hyperlink w:anchor="Par1174" w:history="1">
        <w:r>
          <w:rPr>
            <w:rFonts w:ascii="Calibri" w:hAnsi="Calibri" w:cs="Calibri"/>
            <w:color w:val="0000FF"/>
          </w:rPr>
          <w:t>пунктом 1</w:t>
        </w:r>
      </w:hyperlink>
      <w:r>
        <w:rPr>
          <w:rFonts w:ascii="Calibri" w:hAnsi="Calibri" w:cs="Calibri"/>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91" w:history="1">
        <w:r>
          <w:rPr>
            <w:rFonts w:ascii="Calibri" w:hAnsi="Calibri" w:cs="Calibri"/>
            <w:color w:val="0000FF"/>
          </w:rPr>
          <w:t>статья 1244</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w:t>
      </w:r>
      <w:hyperlink w:anchor="Par1174" w:history="1">
        <w:r>
          <w:rPr>
            <w:rFonts w:ascii="Calibri" w:hAnsi="Calibri" w:cs="Calibri"/>
            <w:color w:val="0000FF"/>
          </w:rPr>
          <w:t>пунктом 1</w:t>
        </w:r>
      </w:hyperlink>
      <w:r>
        <w:rPr>
          <w:rFonts w:ascii="Calibri" w:hAnsi="Calibri" w:cs="Calibri"/>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12"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4" w:name="Par1184"/>
      <w:bookmarkEnd w:id="214"/>
      <w:r>
        <w:rPr>
          <w:rFonts w:ascii="Calibri" w:hAnsi="Calibri" w:cs="Calibri"/>
        </w:rP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15" w:name="Par1186"/>
      <w:bookmarkEnd w:id="215"/>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ar1186" w:history="1">
        <w:r>
          <w:rPr>
            <w:rFonts w:ascii="Calibri" w:hAnsi="Calibri" w:cs="Calibri"/>
            <w:color w:val="0000FF"/>
          </w:rPr>
          <w:t>пункте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6" w:name="Par1191"/>
      <w:bookmarkEnd w:id="216"/>
      <w:r>
        <w:rPr>
          <w:rFonts w:ascii="Calibri" w:hAnsi="Calibri" w:cs="Calibri"/>
        </w:rPr>
        <w:t>Статья 1328. Действие исключительного права на фонограмму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фонограмма обнародована или ее экземпляры впервые публично распространялись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17" w:name="Par1198"/>
      <w:bookmarkEnd w:id="217"/>
      <w:r>
        <w:rPr>
          <w:rFonts w:ascii="Calibri" w:hAnsi="Calibri" w:cs="Calibri"/>
        </w:rPr>
        <w:t>§ 4. Право организаций эфирного и кабельного вещания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8" w:name="Par1200"/>
      <w:bookmarkEnd w:id="218"/>
      <w:r>
        <w:rPr>
          <w:rFonts w:ascii="Calibri" w:hAnsi="Calibri" w:cs="Calibri"/>
        </w:rPr>
        <w:t>Статья 1329. Организация эфирного или кабельного вещания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19" w:name="Par1206"/>
      <w:bookmarkEnd w:id="219"/>
      <w:r>
        <w:rPr>
          <w:rFonts w:ascii="Calibri" w:hAnsi="Calibri" w:cs="Calibri"/>
        </w:rPr>
        <w:t>Статья 1330. Исключительное право на сообщение радио- или телепередач</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ar1209" w:history="1">
        <w:r>
          <w:rPr>
            <w:rFonts w:ascii="Calibri" w:hAnsi="Calibri" w:cs="Calibri"/>
            <w:color w:val="0000FF"/>
          </w:rPr>
          <w:t>пункте 2</w:t>
        </w:r>
      </w:hyperlink>
      <w:r>
        <w:rPr>
          <w:rFonts w:ascii="Calibri" w:hAnsi="Calibri" w:cs="Calibri"/>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20" w:name="Par1209"/>
      <w:bookmarkEnd w:id="220"/>
      <w:r>
        <w:rPr>
          <w:rFonts w:ascii="Calibri" w:hAnsi="Calibri" w:cs="Calibri"/>
        </w:rPr>
        <w:t>2. Использованием сообщения радио- или телепередачи (вещания) считается: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21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прокат оригинала и экземпляров записи сообщения радио- или телепередачи.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17"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218"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w:t>
      </w:r>
      <w:r>
        <w:rPr>
          <w:rFonts w:ascii="Calibri" w:hAnsi="Calibri" w:cs="Calibri"/>
        </w:rPr>
        <w:lastRenderedPageBreak/>
        <w:t xml:space="preserve">правила </w:t>
      </w:r>
      <w:hyperlink w:anchor="Par1090" w:history="1">
        <w:r>
          <w:rPr>
            <w:rFonts w:ascii="Calibri" w:hAnsi="Calibri" w:cs="Calibri"/>
            <w:color w:val="0000FF"/>
          </w:rPr>
          <w:t>пункта 3 статьи 1317</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19"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21" w:name="Par1229"/>
      <w:bookmarkEnd w:id="221"/>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22" w:name="Par1231"/>
      <w:bookmarkEnd w:id="222"/>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ar1231" w:history="1">
        <w:r>
          <w:rPr>
            <w:rFonts w:ascii="Calibri" w:hAnsi="Calibri" w:cs="Calibri"/>
            <w:color w:val="0000FF"/>
          </w:rPr>
          <w:t>пункте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23" w:name="Par1236"/>
      <w:bookmarkEnd w:id="223"/>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24" w:name="Par1240"/>
      <w:bookmarkEnd w:id="224"/>
      <w:r>
        <w:rPr>
          <w:rFonts w:ascii="Calibri" w:hAnsi="Calibri" w:cs="Calibri"/>
        </w:rPr>
        <w:t>§ 5. Право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25" w:name="Par1242"/>
      <w:bookmarkEnd w:id="225"/>
      <w:r>
        <w:rPr>
          <w:rFonts w:ascii="Calibri" w:hAnsi="Calibri" w:cs="Calibri"/>
        </w:rPr>
        <w:t>Статья 1333. Изготовитель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26" w:name="Par1245"/>
      <w:bookmarkEnd w:id="226"/>
      <w:r>
        <w:rPr>
          <w:rFonts w:ascii="Calibri" w:hAnsi="Calibri" w:cs="Calibri"/>
        </w:rPr>
        <w:t>2. Изготовителю базы данных принадлежат: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обнародование базы данных, то есть на осуществление действия, которое впервые </w:t>
      </w:r>
      <w:r>
        <w:rPr>
          <w:rFonts w:ascii="Calibri" w:hAnsi="Calibri" w:cs="Calibri"/>
        </w:rPr>
        <w:lastRenderedPageBreak/>
        <w:t>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27" w:name="Par1253"/>
      <w:bookmarkEnd w:id="227"/>
      <w:r>
        <w:rPr>
          <w:rFonts w:ascii="Calibri" w:hAnsi="Calibri" w:cs="Calibri"/>
        </w:rPr>
        <w:t>Статья 1334. Исключительное право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ar511" w:history="1">
        <w:r>
          <w:rPr>
            <w:rFonts w:ascii="Calibri" w:hAnsi="Calibri" w:cs="Calibri"/>
            <w:color w:val="0000FF"/>
          </w:rPr>
          <w:t>(абзац второй пункта 2 статьи 1260)</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ar523" w:history="1">
        <w:r>
          <w:rPr>
            <w:rFonts w:ascii="Calibri" w:hAnsi="Calibri" w:cs="Calibri"/>
            <w:color w:val="0000FF"/>
          </w:rPr>
          <w:t>статьи 1262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28" w:name="Par1261"/>
      <w:bookmarkEnd w:id="228"/>
      <w:r>
        <w:rPr>
          <w:rFonts w:ascii="Calibri" w:hAnsi="Calibri" w:cs="Calibri"/>
        </w:rPr>
        <w:t>Статья 1335. Срок действия исключительного права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29" w:name="Par1263"/>
      <w:bookmarkEnd w:id="229"/>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w:t>
      </w:r>
      <w:hyperlink w:anchor="Par1263" w:history="1">
        <w:r>
          <w:rPr>
            <w:rFonts w:ascii="Calibri" w:hAnsi="Calibri" w:cs="Calibri"/>
            <w:color w:val="0000FF"/>
          </w:rPr>
          <w:t>пунктом 1</w:t>
        </w:r>
      </w:hyperlink>
      <w:r>
        <w:rPr>
          <w:rFonts w:ascii="Calibri" w:hAnsi="Calibri" w:cs="Calibri"/>
        </w:rPr>
        <w:t xml:space="preserve"> настоящей статьи, возобновляются при каждом обновлении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0" w:name="Par1266"/>
      <w:bookmarkEnd w:id="230"/>
      <w:r>
        <w:rPr>
          <w:rFonts w:ascii="Calibri" w:hAnsi="Calibri" w:cs="Calibri"/>
        </w:rPr>
        <w:t>Статья 1335.1. Действия, не являющиеся нарушением исключительного права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w:t>
      </w:r>
      <w:r>
        <w:rPr>
          <w:rFonts w:ascii="Calibri" w:hAnsi="Calibri" w:cs="Calibri"/>
        </w:rPr>
        <w:lastRenderedPageBreak/>
        <w:t>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для которых база данных ему предоставлена, в любом объеме, если иное не предусмотрено договором;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личных, научных, образовательных целях в объеме, оправданном указанными целями;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целях в объеме, составляющем несущественную часть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1" w:name="Par1279"/>
      <w:bookmarkEnd w:id="231"/>
      <w:r>
        <w:rPr>
          <w:rFonts w:ascii="Calibri" w:hAnsi="Calibri" w:cs="Calibri"/>
        </w:rPr>
        <w:t>Статья 1336. Действие исключительного права изготовителя базы данных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32" w:name="Par1281"/>
      <w:bookmarkEnd w:id="232"/>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ar1281" w:history="1">
        <w:r>
          <w:rPr>
            <w:rFonts w:ascii="Calibri" w:hAnsi="Calibri" w:cs="Calibri"/>
            <w:color w:val="0000FF"/>
          </w:rPr>
          <w:t>пункта 1</w:t>
        </w:r>
      </w:hyperlink>
      <w:r>
        <w:rPr>
          <w:rFonts w:ascii="Calibri" w:hAnsi="Calibri" w:cs="Calibri"/>
        </w:rPr>
        <w:t xml:space="preserve"> настоящей статьи, относящиеся к гражданам Российской Федерации или иностранным гражданам.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33" w:name="Par1287"/>
      <w:bookmarkEnd w:id="233"/>
      <w:r>
        <w:rPr>
          <w:rFonts w:ascii="Calibri" w:hAnsi="Calibri" w:cs="Calibri"/>
        </w:rPr>
        <w:t>§ 6. Право публикатора на произведение науки,</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4" w:name="Par1290"/>
      <w:bookmarkEnd w:id="234"/>
      <w:r>
        <w:rPr>
          <w:rFonts w:ascii="Calibri" w:hAnsi="Calibri" w:cs="Calibri"/>
        </w:rPr>
        <w:t>Статья 1337. Публикатор</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750"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477" w:history="1">
        <w:r>
          <w:rPr>
            <w:rFonts w:ascii="Calibri" w:hAnsi="Calibri" w:cs="Calibri"/>
            <w:color w:val="0000FF"/>
          </w:rPr>
          <w:t>статьи 1259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5" w:name="Par1296"/>
      <w:bookmarkEnd w:id="235"/>
      <w:r>
        <w:rPr>
          <w:rFonts w:ascii="Calibri" w:hAnsi="Calibri" w:cs="Calibri"/>
        </w:rPr>
        <w:lastRenderedPageBreak/>
        <w:t>Статья 1338. Права публикатора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w:t>
      </w:r>
      <w:hyperlink w:anchor="Par1306" w:history="1">
        <w:r>
          <w:rPr>
            <w:rFonts w:ascii="Calibri" w:hAnsi="Calibri" w:cs="Calibri"/>
            <w:color w:val="0000FF"/>
          </w:rPr>
          <w:t>(пункт 1 статьи 1339)</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36" w:name="Par1300"/>
      <w:bookmarkEnd w:id="236"/>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w:t>
      </w:r>
      <w:hyperlink w:anchor="Par596" w:history="1">
        <w:r>
          <w:rPr>
            <w:rFonts w:ascii="Calibri" w:hAnsi="Calibri" w:cs="Calibri"/>
            <w:color w:val="0000FF"/>
          </w:rPr>
          <w:t>пунктом 3 статьи 1268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w:t>
      </w:r>
      <w:hyperlink w:anchor="Par576" w:history="1">
        <w:r>
          <w:rPr>
            <w:rFonts w:ascii="Calibri" w:hAnsi="Calibri" w:cs="Calibri"/>
            <w:color w:val="0000FF"/>
          </w:rPr>
          <w:t>абзаце втором пункта 1 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7" w:name="Par1304"/>
      <w:bookmarkEnd w:id="237"/>
      <w:r>
        <w:rPr>
          <w:rFonts w:ascii="Calibri" w:hAnsi="Calibri" w:cs="Calibri"/>
        </w:rPr>
        <w:t>Статья 1339. Исключительное право публикатора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38" w:name="Par1306"/>
      <w:bookmarkEnd w:id="238"/>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609" w:history="1">
        <w:r>
          <w:rPr>
            <w:rFonts w:ascii="Calibri" w:hAnsi="Calibri" w:cs="Calibri"/>
            <w:color w:val="0000FF"/>
          </w:rPr>
          <w:t>подпунктами 1</w:t>
        </w:r>
      </w:hyperlink>
      <w:r>
        <w:rPr>
          <w:rFonts w:ascii="Calibri" w:hAnsi="Calibri" w:cs="Calibri"/>
        </w:rPr>
        <w:t xml:space="preserve"> - </w:t>
      </w:r>
      <w:hyperlink w:anchor="Par620" w:history="1">
        <w:r>
          <w:rPr>
            <w:rFonts w:ascii="Calibri" w:hAnsi="Calibri" w:cs="Calibri"/>
            <w:color w:val="0000FF"/>
          </w:rPr>
          <w:t>8.1</w:t>
        </w:r>
      </w:hyperlink>
      <w:r>
        <w:rPr>
          <w:rFonts w:ascii="Calibri" w:hAnsi="Calibri" w:cs="Calibri"/>
        </w:rPr>
        <w:t xml:space="preserve"> и </w:t>
      </w:r>
      <w:hyperlink w:anchor="Par624" w:history="1">
        <w:r>
          <w:rPr>
            <w:rFonts w:ascii="Calibri" w:hAnsi="Calibri" w:cs="Calibri"/>
            <w:color w:val="0000FF"/>
          </w:rPr>
          <w:t>11 пункта 2 статьи 1270</w:t>
        </w:r>
      </w:hyperlink>
      <w:r>
        <w:rPr>
          <w:rFonts w:ascii="Calibri" w:hAnsi="Calibri" w:cs="Calibri"/>
        </w:rPr>
        <w:t xml:space="preserve"> настоящего Кодекса. Публикатор произведения может распоряжаться указанным исключительным правом.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39" w:name="Par1310"/>
      <w:bookmarkEnd w:id="239"/>
      <w:r>
        <w:rPr>
          <w:rFonts w:ascii="Calibri" w:hAnsi="Calibri" w:cs="Calibri"/>
        </w:rPr>
        <w:t>Статья 1340. Срок действия исключительного права публикатора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0" w:name="Par1317"/>
      <w:bookmarkEnd w:id="240"/>
      <w:r>
        <w:rPr>
          <w:rFonts w:ascii="Calibri" w:hAnsi="Calibri" w:cs="Calibri"/>
        </w:rPr>
        <w:t>Статья 1341. Действие исключительного права публикатора на произведение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41" w:name="Par1322"/>
      <w:bookmarkEnd w:id="241"/>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w:t>
      </w:r>
      <w:hyperlink w:anchor="Par1322" w:history="1">
        <w:r>
          <w:rPr>
            <w:rFonts w:ascii="Calibri" w:hAnsi="Calibri" w:cs="Calibri"/>
            <w:color w:val="0000FF"/>
          </w:rPr>
          <w:t>подпункте 3 пункта 1</w:t>
        </w:r>
      </w:hyperlink>
      <w:r>
        <w:rPr>
          <w:rFonts w:ascii="Calibri" w:hAnsi="Calibri" w:cs="Calibri"/>
        </w:rPr>
        <w:t xml:space="preserve"> настоящей статьи, срок действия </w:t>
      </w:r>
      <w:r>
        <w:rPr>
          <w:rFonts w:ascii="Calibri" w:hAnsi="Calibri" w:cs="Calibri"/>
        </w:rPr>
        <w:lastRenderedPageBreak/>
        <w:t>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2" w:name="Par1326"/>
      <w:bookmarkEnd w:id="242"/>
      <w:r>
        <w:rPr>
          <w:rFonts w:ascii="Calibri" w:hAnsi="Calibri" w:cs="Calibri"/>
        </w:rPr>
        <w:t>Статья 1342. Досрочное прекращение исключительного права публикатора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3" w:name="Par1330"/>
      <w:bookmarkEnd w:id="243"/>
      <w:r>
        <w:rPr>
          <w:rFonts w:ascii="Calibri" w:hAnsi="Calibri" w:cs="Calibri"/>
        </w:rPr>
        <w:t>Статья 1343. Отчуждение оригинала произведения и исключительное право публикатора на произведение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ar850" w:history="1">
        <w:r>
          <w:rPr>
            <w:rFonts w:ascii="Calibri" w:hAnsi="Calibri" w:cs="Calibri"/>
            <w:color w:val="0000FF"/>
          </w:rPr>
          <w:t>пункте 2 статьи 1291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4" w:name="Par1336"/>
      <w:bookmarkEnd w:id="244"/>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245" w:name="Par1340"/>
      <w:bookmarkEnd w:id="245"/>
      <w:r>
        <w:rPr>
          <w:rFonts w:ascii="Calibri" w:hAnsi="Calibri" w:cs="Calibri"/>
          <w:b/>
          <w:bCs/>
        </w:rPr>
        <w:t>Глава 72. ПАТЕНТНОЕ ПРАВО</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46" w:name="Par1342"/>
      <w:bookmarkEnd w:id="246"/>
      <w:r>
        <w:rPr>
          <w:rFonts w:ascii="Calibri" w:hAnsi="Calibri" w:cs="Calibri"/>
        </w:rPr>
        <w:t>§ 1. Основные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7" w:name="Par1344"/>
      <w:bookmarkEnd w:id="247"/>
      <w:r>
        <w:rPr>
          <w:rFonts w:ascii="Calibri" w:hAnsi="Calibri" w:cs="Calibri"/>
        </w:rPr>
        <w:t>Статья 1345. Патентные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8" w:name="Par1353"/>
      <w:bookmarkEnd w:id="248"/>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49" w:name="Par1357"/>
      <w:bookmarkEnd w:id="249"/>
      <w:r>
        <w:rPr>
          <w:rFonts w:ascii="Calibri" w:hAnsi="Calibri" w:cs="Calibri"/>
        </w:rPr>
        <w:t>Статья 1347. Автор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50" w:name="Par1361"/>
      <w:bookmarkEnd w:id="250"/>
      <w:r>
        <w:rPr>
          <w:rFonts w:ascii="Calibri" w:hAnsi="Calibri" w:cs="Calibri"/>
        </w:rPr>
        <w:t>Статья 1348. Соавторы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1" w:name="Par1364"/>
      <w:bookmarkEnd w:id="251"/>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2" w:name="Par1365"/>
      <w:bookmarkEnd w:id="252"/>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53" w:name="Par1369"/>
      <w:bookmarkEnd w:id="253"/>
      <w:r>
        <w:rPr>
          <w:rFonts w:ascii="Calibri" w:hAnsi="Calibri" w:cs="Calibri"/>
        </w:rPr>
        <w:t>Статья 1349. Объекты патентных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4" w:name="Par1371"/>
      <w:bookmarkEnd w:id="254"/>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986" w:history="1">
        <w:r>
          <w:rPr>
            <w:rFonts w:ascii="Calibri" w:hAnsi="Calibri" w:cs="Calibri"/>
            <w:color w:val="0000FF"/>
          </w:rPr>
          <w:t>статей 1401</w:t>
        </w:r>
      </w:hyperlink>
      <w:r>
        <w:rPr>
          <w:rFonts w:ascii="Calibri" w:hAnsi="Calibri" w:cs="Calibri"/>
        </w:rPr>
        <w:t xml:space="preserve"> - </w:t>
      </w:r>
      <w:hyperlink w:anchor="Par2016"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Полезным моделям и промышленным образцам, содержащим </w:t>
      </w:r>
      <w:hyperlink r:id="rId230"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5" w:name="Par1375"/>
      <w:bookmarkEnd w:id="255"/>
      <w:r>
        <w:rPr>
          <w:rFonts w:ascii="Calibri" w:hAnsi="Calibri" w:cs="Calibri"/>
        </w:rPr>
        <w:t>4. Не могут быть объектами патентных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 и его клон;</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6" w:name="Par1380"/>
      <w:bookmarkEnd w:id="256"/>
      <w:r>
        <w:rPr>
          <w:rFonts w:ascii="Calibri" w:hAnsi="Calibri" w:cs="Calibri"/>
        </w:rPr>
        <w:t xml:space="preserve">4) результаты интеллектуальной деятельности, указанные в </w:t>
      </w:r>
      <w:hyperlink w:anchor="Par1371" w:history="1">
        <w:r>
          <w:rPr>
            <w:rFonts w:ascii="Calibri" w:hAnsi="Calibri" w:cs="Calibri"/>
            <w:color w:val="0000FF"/>
          </w:rPr>
          <w:t>пункте 1</w:t>
        </w:r>
      </w:hyperlink>
      <w:r>
        <w:rPr>
          <w:rFonts w:ascii="Calibri" w:hAnsi="Calibri" w:cs="Calibri"/>
        </w:rPr>
        <w:t xml:space="preserve"> настоящей статьи, если они противоречат общественным интересам, принципам гуманности и морали.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57" w:name="Par1383"/>
      <w:bookmarkEnd w:id="257"/>
      <w:r>
        <w:rPr>
          <w:rFonts w:ascii="Calibri" w:hAnsi="Calibri" w:cs="Calibri"/>
        </w:rPr>
        <w:lastRenderedPageBreak/>
        <w:t>Статья 1350. Условия патентоспособности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8" w:name="Par1385"/>
      <w:bookmarkEnd w:id="258"/>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59" w:name="Par1387"/>
      <w:bookmarkEnd w:id="259"/>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0" w:name="Par1388"/>
      <w:bookmarkEnd w:id="260"/>
      <w:r>
        <w:rPr>
          <w:rFonts w:ascii="Calibri" w:hAnsi="Calibri" w:cs="Calibri"/>
        </w:rPr>
        <w:t>2. Изобретение является новым, если оно не известно из уровня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для изобретения включает любые сведения, ставшие общедоступными в мире до даты приоритета изобретения.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или </w:t>
      </w:r>
      <w:hyperlink w:anchor="Par191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полезные модели и промышленные образцы.</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1" w:name="Par1397"/>
      <w:bookmarkEnd w:id="261"/>
      <w:r>
        <w:rPr>
          <w:rFonts w:ascii="Calibri" w:hAnsi="Calibri" w:cs="Calibri"/>
        </w:rPr>
        <w:t>5. Не являются изобретениями, в частности: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2" w:name="Par1406"/>
      <w:bookmarkEnd w:id="262"/>
      <w:r>
        <w:rPr>
          <w:rFonts w:ascii="Calibri" w:hAnsi="Calibri" w:cs="Calibri"/>
        </w:rPr>
        <w:t>6. Не предоставляется правовая охрана в качестве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3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63" w:name="Par1411"/>
      <w:bookmarkEnd w:id="263"/>
      <w:r>
        <w:rPr>
          <w:rFonts w:ascii="Calibri" w:hAnsi="Calibri" w:cs="Calibri"/>
        </w:rPr>
        <w:t>Статья 1351. Условия патентоспособности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4" w:name="Par1413"/>
      <w:bookmarkEnd w:id="264"/>
      <w:r>
        <w:rPr>
          <w:rFonts w:ascii="Calibri" w:hAnsi="Calibri" w:cs="Calibri"/>
        </w:rPr>
        <w:t>1. В качестве полезной модели охраняется техническое решение, относящееся к устройству.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5" w:name="Par1414"/>
      <w:bookmarkEnd w:id="265"/>
      <w:r>
        <w:rPr>
          <w:rFonts w:ascii="Calibri" w:hAnsi="Calibri" w:cs="Calibri"/>
        </w:rPr>
        <w:t>Полезной модели предоставляется правовая охрана, если она является новой и промышленно применимой.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или </w:t>
      </w:r>
      <w:hyperlink w:anchor="Par1917" w:history="1">
        <w:r>
          <w:rPr>
            <w:rFonts w:ascii="Calibri" w:hAnsi="Calibri" w:cs="Calibri"/>
            <w:color w:val="0000FF"/>
          </w:rPr>
          <w:t>пунктом 2 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6" w:name="Par1421"/>
      <w:bookmarkEnd w:id="266"/>
      <w:r>
        <w:rPr>
          <w:rFonts w:ascii="Calibri" w:hAnsi="Calibri" w:cs="Calibri"/>
        </w:rPr>
        <w:t xml:space="preserve">5. Не являются полезными моделями, в частности, объекты, указанные в </w:t>
      </w:r>
      <w:hyperlink w:anchor="Par1397" w:history="1">
        <w:r>
          <w:rPr>
            <w:rFonts w:ascii="Calibri" w:hAnsi="Calibri" w:cs="Calibri"/>
            <w:color w:val="0000FF"/>
          </w:rPr>
          <w:t>пункте 5 статьи 1350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7" w:name="Par1424"/>
      <w:bookmarkEnd w:id="267"/>
      <w:r>
        <w:rPr>
          <w:rFonts w:ascii="Calibri" w:hAnsi="Calibri" w:cs="Calibri"/>
        </w:rPr>
        <w:t xml:space="preserve">6. Не предоставляется правовая охрана в качестве полезной модели объектам, указанным в </w:t>
      </w:r>
      <w:hyperlink w:anchor="Par1406" w:history="1">
        <w:r>
          <w:rPr>
            <w:rFonts w:ascii="Calibri" w:hAnsi="Calibri" w:cs="Calibri"/>
            <w:color w:val="0000FF"/>
          </w:rPr>
          <w:t>пункте 6 статьи 1350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68" w:name="Par1427"/>
      <w:bookmarkEnd w:id="268"/>
      <w:r>
        <w:rPr>
          <w:rFonts w:ascii="Calibri" w:hAnsi="Calibri" w:cs="Calibri"/>
        </w:rPr>
        <w:t>Статья 1352. Условия патентоспособности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69" w:name="Par1431"/>
      <w:bookmarkEnd w:id="269"/>
      <w:r>
        <w:rPr>
          <w:rFonts w:ascii="Calibri" w:hAnsi="Calibri" w:cs="Calibri"/>
        </w:rPr>
        <w:t>1. В качестве промышленного образца охраняется решение внешнего вида изделия промышленного или кустарно-ремесленного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70" w:name="Par1432"/>
      <w:bookmarkEnd w:id="270"/>
      <w:r>
        <w:rPr>
          <w:rFonts w:ascii="Calibri" w:hAnsi="Calibri" w:cs="Calibri"/>
        </w:rPr>
        <w:t>Промышленному образцу предоставляется правовая охрана, если по своим существенным признакам он является новым и оригинальным.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обусловленные исключительно технической функцией изделия, не являются охраняемыми признаками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w:t>
      </w:r>
      <w:r>
        <w:rPr>
          <w:rFonts w:ascii="Calibri" w:hAnsi="Calibri" w:cs="Calibri"/>
        </w:rPr>
        <w:lastRenderedPageBreak/>
        <w:t>сведений, ставших общедоступными в мире до даты приоритета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ar1804" w:history="1">
        <w:r>
          <w:rPr>
            <w:rFonts w:ascii="Calibri" w:hAnsi="Calibri" w:cs="Calibri"/>
            <w:color w:val="0000FF"/>
          </w:rPr>
          <w:t>пунктом 2 статьи 1385</w:t>
        </w:r>
      </w:hyperlink>
      <w:r>
        <w:rPr>
          <w:rFonts w:ascii="Calibri" w:hAnsi="Calibri" w:cs="Calibri"/>
        </w:rPr>
        <w:t xml:space="preserve">, </w:t>
      </w:r>
      <w:hyperlink w:anchor="Par1917" w:history="1">
        <w:r>
          <w:rPr>
            <w:rFonts w:ascii="Calibri" w:hAnsi="Calibri" w:cs="Calibri"/>
            <w:color w:val="0000FF"/>
          </w:rPr>
          <w:t>пунктом 2 статьи 1394</w:t>
        </w:r>
      </w:hyperlink>
      <w:r>
        <w:rPr>
          <w:rFonts w:ascii="Calibri" w:hAnsi="Calibri" w:cs="Calibri"/>
        </w:rPr>
        <w:t xml:space="preserve">, </w:t>
      </w:r>
      <w:hyperlink w:anchor="Par2803" w:history="1">
        <w:r>
          <w:rPr>
            <w:rFonts w:ascii="Calibri" w:hAnsi="Calibri" w:cs="Calibri"/>
            <w:color w:val="0000FF"/>
          </w:rPr>
          <w:t>пунктом 1 статьи 1493</w:t>
        </w:r>
      </w:hyperlink>
      <w:r>
        <w:rPr>
          <w:rFonts w:ascii="Calibri" w:hAnsi="Calibri" w:cs="Calibri"/>
        </w:rPr>
        <w:t xml:space="preserve"> настоящего Кодекса вправе ознакомиться любое лицо.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71" w:name="Par1439"/>
      <w:bookmarkEnd w:id="271"/>
      <w:r>
        <w:rPr>
          <w:rFonts w:ascii="Calibri" w:hAnsi="Calibri" w:cs="Calibri"/>
        </w:rPr>
        <w:t>5. Не предоставляется правовая охрана в качестве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все признаки которых обусловлены исключительно технической функцией изделия;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ar2678" w:history="1">
        <w:r>
          <w:rPr>
            <w:rFonts w:ascii="Calibri" w:hAnsi="Calibri" w:cs="Calibri"/>
            <w:color w:val="0000FF"/>
          </w:rPr>
          <w:t>пунктах 4</w:t>
        </w:r>
      </w:hyperlink>
      <w:r>
        <w:rPr>
          <w:rFonts w:ascii="Calibri" w:hAnsi="Calibri" w:cs="Calibri"/>
        </w:rPr>
        <w:t xml:space="preserve"> - </w:t>
      </w:r>
      <w:hyperlink w:anchor="Par2701" w:history="1">
        <w:r>
          <w:rPr>
            <w:rFonts w:ascii="Calibri" w:hAnsi="Calibri" w:cs="Calibri"/>
            <w:color w:val="0000FF"/>
          </w:rPr>
          <w:t>10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правовой охраны промышленным образцам, идентичным объектам, указанным в </w:t>
      </w:r>
      <w:hyperlink w:anchor="Par2678" w:history="1">
        <w:r>
          <w:rPr>
            <w:rFonts w:ascii="Calibri" w:hAnsi="Calibri" w:cs="Calibri"/>
            <w:color w:val="0000FF"/>
          </w:rPr>
          <w:t>пункте 4</w:t>
        </w:r>
      </w:hyperlink>
      <w:r>
        <w:rPr>
          <w:rFonts w:ascii="Calibri" w:hAnsi="Calibri" w:cs="Calibri"/>
        </w:rPr>
        <w:t xml:space="preserve">, </w:t>
      </w:r>
      <w:hyperlink w:anchor="Par2694" w:history="1">
        <w:r>
          <w:rPr>
            <w:rFonts w:ascii="Calibri" w:hAnsi="Calibri" w:cs="Calibri"/>
            <w:color w:val="0000FF"/>
          </w:rPr>
          <w:t>подпунктах 1</w:t>
        </w:r>
      </w:hyperlink>
      <w:r>
        <w:rPr>
          <w:rFonts w:ascii="Calibri" w:hAnsi="Calibri" w:cs="Calibri"/>
        </w:rPr>
        <w:t xml:space="preserve">, </w:t>
      </w:r>
      <w:hyperlink w:anchor="Par2695" w:history="1">
        <w:r>
          <w:rPr>
            <w:rFonts w:ascii="Calibri" w:hAnsi="Calibri" w:cs="Calibri"/>
            <w:color w:val="0000FF"/>
          </w:rPr>
          <w:t>2 пункта 9 статьи 1483</w:t>
        </w:r>
      </w:hyperlink>
      <w:r>
        <w:rPr>
          <w:rFonts w:ascii="Calibri" w:hAnsi="Calibri" w:cs="Calibri"/>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2" w:name="Par1444"/>
      <w:bookmarkEnd w:id="272"/>
      <w:r>
        <w:rPr>
          <w:rFonts w:ascii="Calibri" w:hAnsi="Calibri" w:cs="Calibri"/>
        </w:rPr>
        <w:t>Статья 1353. Государственная регистрация изобретений, полезных моделей и промышленных образцов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3" w:name="Par1448"/>
      <w:bookmarkEnd w:id="273"/>
      <w:r>
        <w:rPr>
          <w:rFonts w:ascii="Calibri" w:hAnsi="Calibri" w:cs="Calibri"/>
        </w:rPr>
        <w:t>Статья 1354. Патент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74" w:name="Par1451"/>
      <w:bookmarkEnd w:id="274"/>
      <w:r>
        <w:rPr>
          <w:rFonts w:ascii="Calibri" w:hAnsi="Calibri" w:cs="Calibri"/>
        </w:rPr>
        <w:lastRenderedPageBreak/>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ar1670" w:history="1">
        <w:r>
          <w:rPr>
            <w:rFonts w:ascii="Calibri" w:hAnsi="Calibri" w:cs="Calibri"/>
            <w:color w:val="0000FF"/>
          </w:rPr>
          <w:t>пункт 2 статьи 1375</w:t>
        </w:r>
      </w:hyperlink>
      <w:r>
        <w:rPr>
          <w:rFonts w:ascii="Calibri" w:hAnsi="Calibri" w:cs="Calibri"/>
        </w:rPr>
        <w:t xml:space="preserve"> и </w:t>
      </w:r>
      <w:hyperlink w:anchor="Par1685" w:history="1">
        <w:r>
          <w:rPr>
            <w:rFonts w:ascii="Calibri" w:hAnsi="Calibri" w:cs="Calibri"/>
            <w:color w:val="0000FF"/>
          </w:rPr>
          <w:t>пункт 2 статьи 1376</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5" w:name="Par1455"/>
      <w:bookmarkEnd w:id="275"/>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76" w:name="Par1459"/>
      <w:bookmarkEnd w:id="276"/>
      <w:r>
        <w:rPr>
          <w:rFonts w:ascii="Calibri" w:hAnsi="Calibri" w:cs="Calibri"/>
        </w:rPr>
        <w:t>§ 2. Патентные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7" w:name="Par1461"/>
      <w:bookmarkEnd w:id="277"/>
      <w:r>
        <w:rPr>
          <w:rFonts w:ascii="Calibri" w:hAnsi="Calibri" w:cs="Calibri"/>
        </w:rPr>
        <w:t>Статья 1356. Право авторства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8" w:name="Par1465"/>
      <w:bookmarkEnd w:id="278"/>
      <w:r>
        <w:rPr>
          <w:rFonts w:ascii="Calibri" w:hAnsi="Calibri" w:cs="Calibri"/>
        </w:rPr>
        <w:t>Статья 1357. Право на получение патента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79" w:name="Par1472"/>
      <w:bookmarkEnd w:id="279"/>
      <w:r>
        <w:rPr>
          <w:rFonts w:ascii="Calibri" w:hAnsi="Calibri" w:cs="Calibri"/>
        </w:rPr>
        <w:t>Статья 1358. Исключительное право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w:t>
      </w:r>
      <w:r>
        <w:rPr>
          <w:rFonts w:ascii="Calibri" w:hAnsi="Calibri" w:cs="Calibri"/>
        </w:rPr>
        <w:lastRenderedPageBreak/>
        <w:t xml:space="preserve">полезную модель или промышленный образец), в том числе способами, предусмотренными </w:t>
      </w:r>
      <w:hyperlink w:anchor="Par1477" w:history="1">
        <w:r>
          <w:rPr>
            <w:rFonts w:ascii="Calibri" w:hAnsi="Calibri" w:cs="Calibri"/>
            <w:color w:val="0000FF"/>
          </w:rPr>
          <w:t>пунктом 2</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80" w:name="Par1477"/>
      <w:bookmarkEnd w:id="280"/>
      <w:r>
        <w:rPr>
          <w:rFonts w:ascii="Calibri" w:hAnsi="Calibri" w:cs="Calibri"/>
        </w:rPr>
        <w:t>2. Использованием изобретения, полезной модели или промышленного образца считается, в частности: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81" w:name="Par1478"/>
      <w:bookmarkEnd w:id="281"/>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действий, предусмотренных </w:t>
      </w:r>
      <w:hyperlink w:anchor="Par1478"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способа, в котором используется изобретение, в том числе путем применения этого способа.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82" w:name="Par1483"/>
      <w:bookmarkEnd w:id="282"/>
      <w:r>
        <w:rPr>
          <w:rFonts w:ascii="Calibri" w:hAnsi="Calibri" w:cs="Calibri"/>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ar1451" w:history="1">
        <w:r>
          <w:rPr>
            <w:rFonts w:ascii="Calibri" w:hAnsi="Calibri" w:cs="Calibri"/>
            <w:color w:val="0000FF"/>
          </w:rPr>
          <w:t>пунктом 2 статьи 1354</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ar1364" w:history="1">
        <w:r>
          <w:rPr>
            <w:rFonts w:ascii="Calibri" w:hAnsi="Calibri" w:cs="Calibri"/>
            <w:color w:val="0000FF"/>
          </w:rPr>
          <w:t>пунктов 2</w:t>
        </w:r>
      </w:hyperlink>
      <w:r>
        <w:rPr>
          <w:rFonts w:ascii="Calibri" w:hAnsi="Calibri" w:cs="Calibri"/>
        </w:rPr>
        <w:t xml:space="preserve"> и </w:t>
      </w:r>
      <w:hyperlink w:anchor="Par1365" w:history="1">
        <w:r>
          <w:rPr>
            <w:rFonts w:ascii="Calibri" w:hAnsi="Calibri" w:cs="Calibri"/>
            <w:color w:val="0000FF"/>
          </w:rPr>
          <w:t>3 статьи 1348</w:t>
        </w:r>
      </w:hyperlink>
      <w:r>
        <w:rPr>
          <w:rFonts w:ascii="Calibri" w:hAnsi="Calibri" w:cs="Calibri"/>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83" w:name="Par1490"/>
      <w:bookmarkEnd w:id="283"/>
      <w:r>
        <w:rPr>
          <w:rFonts w:ascii="Calibri" w:hAnsi="Calibri" w:cs="Calibri"/>
        </w:rPr>
        <w:lastRenderedPageBreak/>
        <w:t>Статья 1358.1. Зависимое изобретение, зависимая полезная модель, зависимый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84" w:name="Par1499"/>
      <w:bookmarkEnd w:id="284"/>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w:t>
      </w:r>
      <w:r>
        <w:rPr>
          <w:rFonts w:ascii="Calibri" w:hAnsi="Calibri" w:cs="Calibri"/>
        </w:rPr>
        <w:lastRenderedPageBreak/>
        <w:t>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85" w:name="Par1510"/>
      <w:bookmarkEnd w:id="285"/>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86" w:name="Par1514"/>
      <w:bookmarkEnd w:id="286"/>
      <w:r>
        <w:rPr>
          <w:rFonts w:ascii="Calibri" w:hAnsi="Calibri" w:cs="Calibri"/>
        </w:rPr>
        <w:t>Статья 1361. Право преждепользования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743" w:history="1">
        <w:r>
          <w:rPr>
            <w:rFonts w:ascii="Calibri" w:hAnsi="Calibri" w:cs="Calibri"/>
            <w:color w:val="0000FF"/>
          </w:rPr>
          <w:t>статьи 1381</w:t>
        </w:r>
      </w:hyperlink>
      <w:r>
        <w:rPr>
          <w:rFonts w:ascii="Calibri" w:hAnsi="Calibri" w:cs="Calibri"/>
        </w:rPr>
        <w:t xml:space="preserve"> и </w:t>
      </w:r>
      <w:hyperlink w:anchor="Par1756" w:history="1">
        <w:r>
          <w:rPr>
            <w:rFonts w:ascii="Calibri" w:hAnsi="Calibri" w:cs="Calibri"/>
            <w:color w:val="0000FF"/>
          </w:rPr>
          <w:t>1382</w:t>
        </w:r>
      </w:hyperlink>
      <w:r>
        <w:rPr>
          <w:rFonts w:ascii="Calibri" w:hAnsi="Calibri" w:cs="Calibri"/>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ar1483" w:history="1">
        <w:r>
          <w:rPr>
            <w:rFonts w:ascii="Calibri" w:hAnsi="Calibri" w:cs="Calibri"/>
            <w:color w:val="0000FF"/>
          </w:rPr>
          <w:t>(пункт 3 статьи 1358)</w:t>
        </w:r>
      </w:hyperlink>
      <w:r>
        <w:rPr>
          <w:rFonts w:ascii="Calibri" w:hAnsi="Calibri" w:cs="Calibri"/>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87" w:name="Par1520"/>
      <w:bookmarkEnd w:id="287"/>
      <w:r>
        <w:rPr>
          <w:rFonts w:ascii="Calibri" w:hAnsi="Calibri" w:cs="Calibri"/>
        </w:rPr>
        <w:t>Статья 1362. Принудительная лицензия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88" w:name="Par1522"/>
      <w:bookmarkEnd w:id="288"/>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522"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w:t>
      </w:r>
      <w:r>
        <w:rPr>
          <w:rFonts w:ascii="Calibri" w:hAnsi="Calibri" w:cs="Calibri"/>
        </w:rPr>
        <w:lastRenderedPageBreak/>
        <w:t>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249"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89" w:name="Par1527"/>
      <w:bookmarkEnd w:id="289"/>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522" w:history="1">
        <w:r>
          <w:rPr>
            <w:rFonts w:ascii="Calibri" w:hAnsi="Calibri" w:cs="Calibri"/>
            <w:color w:val="0000FF"/>
          </w:rPr>
          <w:t>пунктами 1</w:t>
        </w:r>
      </w:hyperlink>
      <w:r>
        <w:rPr>
          <w:rFonts w:ascii="Calibri" w:hAnsi="Calibri" w:cs="Calibri"/>
        </w:rPr>
        <w:t xml:space="preserve"> и </w:t>
      </w:r>
      <w:hyperlink w:anchor="Par1527"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1363 (в редакции Федерального </w:t>
      </w:r>
      <w:hyperlink r:id="rId252" w:history="1">
        <w:r>
          <w:rPr>
            <w:rFonts w:ascii="Calibri" w:hAnsi="Calibri" w:cs="Calibri"/>
            <w:color w:val="0000FF"/>
          </w:rPr>
          <w:t>закона</w:t>
        </w:r>
      </w:hyperlink>
      <w:r>
        <w:rPr>
          <w:rFonts w:ascii="Calibri" w:hAnsi="Calibri" w:cs="Calibri"/>
        </w:rPr>
        <w:t xml:space="preserve"> от 12.03.2014 N 35-ФЗ) </w:t>
      </w:r>
      <w:hyperlink r:id="rId253" w:history="1">
        <w:r>
          <w:rPr>
            <w:rFonts w:ascii="Calibri" w:hAnsi="Calibri" w:cs="Calibri"/>
            <w:color w:val="0000FF"/>
          </w:rPr>
          <w:t>применяются</w:t>
        </w:r>
      </w:hyperlink>
      <w:r>
        <w:rPr>
          <w:rFonts w:ascii="Calibri" w:hAnsi="Calibri" w:cs="Calibri"/>
        </w:rPr>
        <w:t xml:space="preserve"> к патентам на промышленные образцы, выданным по заявкам, для которых дата подачи установлена после 1 января 2015 года.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90" w:name="Par1537"/>
      <w:bookmarkEnd w:id="290"/>
      <w:r>
        <w:rPr>
          <w:rFonts w:ascii="Calibri" w:hAnsi="Calibri" w:cs="Calibri"/>
        </w:rPr>
        <w:t>Статья 1363. Сроки действия исключительных прав на изобретение, полезную модель, промышленный образец</w:t>
      </w:r>
    </w:p>
    <w:p w:rsidR="00CC7D97" w:rsidRDefault="00CC7D97">
      <w:pPr>
        <w:widowControl w:val="0"/>
        <w:autoSpaceDE w:val="0"/>
        <w:autoSpaceDN w:val="0"/>
        <w:adjustRightInd w:val="0"/>
        <w:spacing w:after="0" w:line="240" w:lineRule="auto"/>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1" w:name="Par1541"/>
      <w:bookmarkEnd w:id="291"/>
      <w:r>
        <w:rPr>
          <w:rFonts w:ascii="Calibri" w:hAnsi="Calibri" w:cs="Calibri"/>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w:t>
      </w:r>
      <w:r>
        <w:rPr>
          <w:rFonts w:ascii="Calibri" w:hAnsi="Calibri" w:cs="Calibri"/>
        </w:rPr>
        <w:lastRenderedPageBreak/>
        <w:t xml:space="preserve">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53"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лет - для промышленных образцов.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ar1898" w:history="1">
        <w:r>
          <w:rPr>
            <w:rFonts w:ascii="Calibri" w:hAnsi="Calibri" w:cs="Calibri"/>
            <w:color w:val="0000FF"/>
          </w:rPr>
          <w:t>(статья 1393)</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2" w:name="Par1546"/>
      <w:bookmarkEnd w:id="292"/>
      <w:r>
        <w:rPr>
          <w:rFonts w:ascii="Calibri" w:hAnsi="Calibri" w:cs="Calibri"/>
        </w:rP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продлении на основании </w:t>
      </w:r>
      <w:hyperlink w:anchor="Par1546" w:history="1">
        <w:r>
          <w:rPr>
            <w:rFonts w:ascii="Calibri" w:hAnsi="Calibri" w:cs="Calibri"/>
            <w:color w:val="0000FF"/>
          </w:rPr>
          <w:t>абзаца первого настоящего пункта</w:t>
        </w:r>
      </w:hyperlink>
      <w:r>
        <w:rPr>
          <w:rFonts w:ascii="Calibri" w:hAnsi="Calibri" w:cs="Calibri"/>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3" w:name="Par1551"/>
      <w:bookmarkEnd w:id="293"/>
      <w:r>
        <w:rPr>
          <w:rFonts w:ascii="Calibri" w:hAnsi="Calibri" w:cs="Calibri"/>
        </w:rPr>
        <w:t xml:space="preserve">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ar1753" w:history="1">
        <w:r>
          <w:rPr>
            <w:rFonts w:ascii="Calibri" w:hAnsi="Calibri" w:cs="Calibri"/>
            <w:color w:val="0000FF"/>
          </w:rPr>
          <w:t>(пункт 4 статьи 1381)</w:t>
        </w:r>
      </w:hyperlink>
      <w:r>
        <w:rPr>
          <w:rFonts w:ascii="Calibri" w:hAnsi="Calibri" w:cs="Calibri"/>
        </w:rPr>
        <w:t xml:space="preserve"> с даты подачи первоначальной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ar1945" w:history="1">
        <w:r>
          <w:rPr>
            <w:rFonts w:ascii="Calibri" w:hAnsi="Calibri" w:cs="Calibri"/>
            <w:color w:val="0000FF"/>
          </w:rPr>
          <w:t>статьями 1398</w:t>
        </w:r>
      </w:hyperlink>
      <w:r>
        <w:rPr>
          <w:rFonts w:ascii="Calibri" w:hAnsi="Calibri" w:cs="Calibri"/>
        </w:rPr>
        <w:t xml:space="preserve"> и </w:t>
      </w:r>
      <w:hyperlink w:anchor="Par1967" w:history="1">
        <w:r>
          <w:rPr>
            <w:rFonts w:ascii="Calibri" w:hAnsi="Calibri" w:cs="Calibri"/>
            <w:color w:val="0000FF"/>
          </w:rPr>
          <w:t>1399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94" w:name="Par1555"/>
      <w:bookmarkEnd w:id="294"/>
      <w:r>
        <w:rPr>
          <w:rFonts w:ascii="Calibri" w:hAnsi="Calibri" w:cs="Calibri"/>
        </w:rPr>
        <w:t>Статья 1364. Переход изобретения, полезной модели или промышленного образца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Изобретение, полезная модель или промышленный образец, перешедшие в </w:t>
      </w:r>
      <w:r>
        <w:rPr>
          <w:rFonts w:ascii="Calibri" w:hAnsi="Calibri" w:cs="Calibri"/>
        </w:rPr>
        <w:lastRenderedPageBreak/>
        <w:t>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295" w:name="Par1561"/>
      <w:bookmarkEnd w:id="295"/>
      <w:r>
        <w:rPr>
          <w:rFonts w:ascii="Calibri" w:hAnsi="Calibri" w:cs="Calibri"/>
        </w:rPr>
        <w:t>§ 3. Распоряжение исключительным правом на изобретение,</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96" w:name="Par1564"/>
      <w:bookmarkEnd w:id="296"/>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1366 в редакции Федерального </w:t>
      </w:r>
      <w:hyperlink r:id="rId257" w:history="1">
        <w:r>
          <w:rPr>
            <w:rFonts w:ascii="Calibri" w:hAnsi="Calibri" w:cs="Calibri"/>
            <w:color w:val="0000FF"/>
          </w:rPr>
          <w:t>закона</w:t>
        </w:r>
      </w:hyperlink>
      <w:r>
        <w:rPr>
          <w:rFonts w:ascii="Calibri" w:hAnsi="Calibri" w:cs="Calibri"/>
        </w:rPr>
        <w:t xml:space="preserve"> от 12.03.2014 N 35-ФЗ </w:t>
      </w:r>
      <w:hyperlink r:id="rId258" w:history="1">
        <w:r>
          <w:rPr>
            <w:rFonts w:ascii="Calibri" w:hAnsi="Calibri" w:cs="Calibri"/>
            <w:color w:val="0000FF"/>
          </w:rPr>
          <w:t>применяются</w:t>
        </w:r>
      </w:hyperlink>
      <w:r>
        <w:rPr>
          <w:rFonts w:ascii="Calibri" w:hAnsi="Calibri" w:cs="Calibri"/>
        </w:rPr>
        <w:t xml:space="preserve"> также к заявкам, поданным до дня </w:t>
      </w:r>
      <w:hyperlink r:id="rId259" w:history="1">
        <w:r>
          <w:rPr>
            <w:rFonts w:ascii="Calibri" w:hAnsi="Calibri" w:cs="Calibri"/>
            <w:color w:val="0000FF"/>
          </w:rPr>
          <w:t>вступления в силу</w:t>
        </w:r>
      </w:hyperlink>
      <w:r>
        <w:rPr>
          <w:rFonts w:ascii="Calibri" w:hAnsi="Calibri" w:cs="Calibri"/>
        </w:rPr>
        <w:t xml:space="preserve"> указанного Федерального закона.</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297" w:name="Par1575"/>
      <w:bookmarkEnd w:id="297"/>
      <w:r>
        <w:rPr>
          <w:rFonts w:ascii="Calibri" w:hAnsi="Calibri" w:cs="Calibri"/>
        </w:rPr>
        <w:t>Статья 1366. Публичное предложение заключить договор об отчуждении патента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8" w:name="Par1577"/>
      <w:bookmarkEnd w:id="298"/>
      <w:r>
        <w:rPr>
          <w:rFonts w:ascii="Calibri" w:hAnsi="Calibri" w:cs="Calibri"/>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261"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w:t>
      </w:r>
      <w:hyperlink w:anchor="Par1577"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262" w:history="1">
        <w:r>
          <w:rPr>
            <w:rFonts w:ascii="Calibri" w:hAnsi="Calibri" w:cs="Calibri"/>
            <w:color w:val="0000FF"/>
          </w:rPr>
          <w:t>порядке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299" w:name="Par1583"/>
      <w:bookmarkEnd w:id="299"/>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ar1577"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интеллектуальной собственности не поступило </w:t>
      </w:r>
      <w:r>
        <w:rPr>
          <w:rFonts w:ascii="Calibri" w:hAnsi="Calibri" w:cs="Calibri"/>
        </w:rPr>
        <w:lastRenderedPageBreak/>
        <w:t xml:space="preserve">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353"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264" w:history="1">
        <w:r>
          <w:rPr>
            <w:rFonts w:ascii="Calibri" w:hAnsi="Calibri" w:cs="Calibri"/>
            <w:color w:val="0000FF"/>
          </w:rPr>
          <w:t>порядке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ar1577" w:history="1">
        <w:r>
          <w:rPr>
            <w:rFonts w:ascii="Calibri" w:hAnsi="Calibri" w:cs="Calibri"/>
            <w:color w:val="0000FF"/>
          </w:rPr>
          <w:t>пункте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00" w:name="Par1586"/>
      <w:bookmarkEnd w:id="300"/>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01" w:name="Par1590"/>
      <w:bookmarkEnd w:id="301"/>
      <w:r>
        <w:rPr>
          <w:rFonts w:ascii="Calibri" w:hAnsi="Calibri" w:cs="Calibri"/>
        </w:rPr>
        <w:t>Статья 1368. Открытая лицензия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02" w:name="Par1592"/>
      <w:bookmarkEnd w:id="302"/>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265"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266"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267"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03" w:name="Par1597"/>
      <w:bookmarkEnd w:id="303"/>
      <w:r>
        <w:rPr>
          <w:rFonts w:ascii="Calibri" w:hAnsi="Calibri" w:cs="Calibri"/>
        </w:rP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304" w:name="Par1604"/>
      <w:bookmarkEnd w:id="304"/>
      <w:r>
        <w:rPr>
          <w:rFonts w:ascii="Calibri" w:hAnsi="Calibri" w:cs="Calibri"/>
        </w:rPr>
        <w:t>§ 4. Изобретение, полезная модель и промышленный образец,</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05" w:name="Par1608"/>
      <w:bookmarkEnd w:id="305"/>
      <w:r>
        <w:rPr>
          <w:rFonts w:ascii="Calibri" w:hAnsi="Calibri" w:cs="Calibri"/>
        </w:rPr>
        <w:t>Статья 1370. Служебное изобретение, служебная полезная модель, служебный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06" w:name="Par1612"/>
      <w:bookmarkEnd w:id="306"/>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07" w:name="Par1614"/>
      <w:bookmarkEnd w:id="307"/>
      <w:r>
        <w:rPr>
          <w:rFonts w:ascii="Calibri" w:hAnsi="Calibri" w:cs="Calibri"/>
        </w:rPr>
        <w:t>4. При отсутствии в договоре между работодателем и работником соглашения об ином (</w:t>
      </w:r>
      <w:hyperlink w:anchor="Par1612"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1" w:history="1">
        <w:r>
          <w:rPr>
            <w:rFonts w:ascii="Calibri" w:hAnsi="Calibri" w:cs="Calibri"/>
            <w:color w:val="0000FF"/>
          </w:rPr>
          <w:t>закон</w:t>
        </w:r>
      </w:hyperlink>
      <w:r>
        <w:rPr>
          <w:rFonts w:ascii="Calibri" w:hAnsi="Calibri" w:cs="Calibri"/>
        </w:rPr>
        <w:t xml:space="preserve"> от 23.07.2013 N 222-ФЗ.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w:t>
      </w:r>
      <w:r>
        <w:rPr>
          <w:rFonts w:ascii="Calibri" w:hAnsi="Calibri" w:cs="Calibri"/>
        </w:rPr>
        <w:lastRenderedPageBreak/>
        <w:t>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08" w:name="Par1623"/>
      <w:bookmarkEnd w:id="308"/>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09" w:name="Par1625"/>
      <w:bookmarkEnd w:id="309"/>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w:t>
      </w:r>
      <w:hyperlink w:anchor="Par1625"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10" w:name="Par1631"/>
      <w:bookmarkEnd w:id="310"/>
      <w:r>
        <w:rPr>
          <w:rFonts w:ascii="Calibri" w:hAnsi="Calibri" w:cs="Calibri"/>
        </w:rPr>
        <w:t>Статья 1372. Промышленный образец, созданный по заказу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11" w:name="Par1633"/>
      <w:bookmarkEnd w:id="311"/>
      <w:r>
        <w:rPr>
          <w:rFonts w:ascii="Calibri" w:hAnsi="Calibri" w:cs="Calibri"/>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w:t>
      </w:r>
      <w:hyperlink w:anchor="Par1633"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27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276" w:history="1">
        <w:r>
          <w:rPr>
            <w:rFonts w:ascii="Calibri" w:hAnsi="Calibri" w:cs="Calibri"/>
            <w:color w:val="0000FF"/>
          </w:rPr>
          <w:t>закон</w:t>
        </w:r>
      </w:hyperlink>
      <w:r>
        <w:rPr>
          <w:rFonts w:ascii="Calibri" w:hAnsi="Calibri" w:cs="Calibri"/>
        </w:rPr>
        <w:t xml:space="preserve"> от 05.04.2013 N 44-ФЗ.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12" w:name="Par1644"/>
      <w:bookmarkEnd w:id="312"/>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13" w:name="Par1646"/>
      <w:bookmarkEnd w:id="313"/>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w:t>
      </w:r>
      <w:r>
        <w:rPr>
          <w:rFonts w:ascii="Calibri" w:hAnsi="Calibri" w:cs="Calibri"/>
        </w:rPr>
        <w:lastRenderedPageBreak/>
        <w:t>государственных или муниципальных нужд, уведомив об этом исполнителя.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w:t>
      </w:r>
      <w:hyperlink w:anchor="Par1646" w:history="1">
        <w:r>
          <w:rPr>
            <w:rFonts w:ascii="Calibri" w:hAnsi="Calibri" w:cs="Calibri"/>
            <w:color w:val="0000FF"/>
          </w:rPr>
          <w:t>пунктом 1</w:t>
        </w:r>
      </w:hyperlink>
      <w:r>
        <w:rPr>
          <w:rFonts w:ascii="Calibri" w:hAnsi="Calibri" w:cs="Calibri"/>
        </w:rP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w:t>
      </w:r>
      <w:hyperlink w:anchor="Par1646" w:history="1">
        <w:r>
          <w:rPr>
            <w:rFonts w:ascii="Calibri" w:hAnsi="Calibri" w:cs="Calibri"/>
            <w:color w:val="0000FF"/>
          </w:rPr>
          <w:t>пункте 1</w:t>
        </w:r>
      </w:hyperlink>
      <w:r>
        <w:rPr>
          <w:rFonts w:ascii="Calibri" w:hAnsi="Calibri" w:cs="Calibri"/>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ar1614" w:history="1">
        <w:r>
          <w:rPr>
            <w:rFonts w:ascii="Calibri" w:hAnsi="Calibri" w:cs="Calibri"/>
            <w:color w:val="0000FF"/>
          </w:rPr>
          <w:t>пунктом 4 статьи 1370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314" w:name="Par1655"/>
      <w:bookmarkEnd w:id="314"/>
      <w:r>
        <w:rPr>
          <w:rFonts w:ascii="Calibri" w:hAnsi="Calibri" w:cs="Calibri"/>
        </w:rPr>
        <w:t>§ 5. Получение патента</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315" w:name="Par1657"/>
      <w:bookmarkEnd w:id="315"/>
      <w:r>
        <w:rPr>
          <w:rFonts w:ascii="Calibri" w:hAnsi="Calibri" w:cs="Calibri"/>
        </w:rPr>
        <w:t>1. Заявка на выдачу патента, ее изменение и отзыв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16" w:name="Par1659"/>
      <w:bookmarkEnd w:id="316"/>
      <w:r>
        <w:rPr>
          <w:rFonts w:ascii="Calibri" w:hAnsi="Calibri" w:cs="Calibri"/>
        </w:rPr>
        <w:t>Статья 1374. Подача заявки на выдачу патента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2014 года. - Федеральный </w:t>
      </w:r>
      <w:hyperlink r:id="rId277"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17" w:name="Par1667"/>
      <w:bookmarkEnd w:id="317"/>
      <w:r>
        <w:rPr>
          <w:rFonts w:ascii="Calibri" w:hAnsi="Calibri" w:cs="Calibri"/>
        </w:rPr>
        <w:t>Статья 1375. Заявка на выдачу патента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18" w:name="Par1669"/>
      <w:bookmarkEnd w:id="318"/>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19" w:name="Par1670"/>
      <w:bookmarkEnd w:id="319"/>
      <w:r>
        <w:rPr>
          <w:rFonts w:ascii="Calibri" w:hAnsi="Calibri" w:cs="Calibri"/>
        </w:rPr>
        <w:t>2. Заявка на изобретение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0" w:name="Par1671"/>
      <w:bookmarkEnd w:id="320"/>
      <w:r>
        <w:rPr>
          <w:rFonts w:ascii="Calibri" w:hAnsi="Calibri" w:cs="Calibri"/>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7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7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0" w:history="1">
        <w:r>
          <w:rPr>
            <w:rFonts w:ascii="Calibri" w:hAnsi="Calibri" w:cs="Calibri"/>
            <w:color w:val="0000FF"/>
          </w:rPr>
          <w:t>формулу изобретения</w:t>
        </w:r>
      </w:hyperlink>
      <w:r>
        <w:rPr>
          <w:rFonts w:ascii="Calibri" w:hAnsi="Calibri" w:cs="Calibri"/>
        </w:rPr>
        <w:t xml:space="preserve">, ясно выражающую его сущность и полностью основанную на его </w:t>
      </w:r>
      <w:r>
        <w:rPr>
          <w:rFonts w:ascii="Calibri" w:hAnsi="Calibri" w:cs="Calibri"/>
        </w:rPr>
        <w:lastRenderedPageBreak/>
        <w:t>описании;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1" w:name="Par1677"/>
      <w:bookmarkEnd w:id="321"/>
      <w:r>
        <w:rPr>
          <w:rFonts w:ascii="Calibri" w:hAnsi="Calibri" w:cs="Calibri"/>
        </w:rPr>
        <w:t xml:space="preserve">4) чертежи и </w:t>
      </w:r>
      <w:hyperlink r:id="rId282"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2" w:name="Par1679"/>
      <w:bookmarkEnd w:id="322"/>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23" w:name="Par1681"/>
      <w:bookmarkEnd w:id="323"/>
      <w:r>
        <w:rPr>
          <w:rFonts w:ascii="Calibri" w:hAnsi="Calibri" w:cs="Calibri"/>
        </w:rPr>
        <w:t>Статья 1376. Заявка на выдачу патента на полезную модель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4" w:name="Par1685"/>
      <w:bookmarkEnd w:id="324"/>
      <w:r>
        <w:rPr>
          <w:rFonts w:ascii="Calibri" w:hAnsi="Calibri" w:cs="Calibri"/>
        </w:rPr>
        <w:t>2. Заявка на полезную модель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5" w:name="Par1686"/>
      <w:bookmarkEnd w:id="325"/>
      <w:r>
        <w:rPr>
          <w:rFonts w:ascii="Calibri" w:hAnsi="Calibri" w:cs="Calibri"/>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8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6" w:name="Par1688"/>
      <w:bookmarkEnd w:id="326"/>
      <w:r>
        <w:rPr>
          <w:rFonts w:ascii="Calibri" w:hAnsi="Calibri" w:cs="Calibri"/>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8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формулу полезной модели, относящуюся к одному техническому решению, ясно выражающую ее сущность и полностью основанную на ее описании;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7" w:name="Par1692"/>
      <w:bookmarkEnd w:id="327"/>
      <w:r>
        <w:rPr>
          <w:rFonts w:ascii="Calibri" w:hAnsi="Calibri" w:cs="Calibri"/>
        </w:rPr>
        <w:t>4) чертежи, если они необходимы для понимания сущности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28" w:name="Par1694"/>
      <w:bookmarkEnd w:id="328"/>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29" w:name="Par1696"/>
      <w:bookmarkEnd w:id="329"/>
      <w:r>
        <w:rPr>
          <w:rFonts w:ascii="Calibri" w:hAnsi="Calibri" w:cs="Calibri"/>
        </w:rPr>
        <w:t>Статья 1377. Заявка на выдачу патента на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0" w:name="Par1699"/>
      <w:bookmarkEnd w:id="330"/>
      <w:r>
        <w:rPr>
          <w:rFonts w:ascii="Calibri" w:hAnsi="Calibri" w:cs="Calibri"/>
        </w:rPr>
        <w:t>2. Заявка на промышленный образец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8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8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конфекционную карту, если они необходимы для раскрытия сущности промышленного образца;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0" w:history="1">
        <w:r>
          <w:rPr>
            <w:rFonts w:ascii="Calibri" w:hAnsi="Calibri" w:cs="Calibri"/>
            <w:color w:val="0000FF"/>
          </w:rPr>
          <w:t>описание промышленного образца</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2014 года. - Федеральный </w:t>
      </w:r>
      <w:hyperlink r:id="rId291"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1" w:name="Par1708"/>
      <w:bookmarkEnd w:id="331"/>
      <w:r>
        <w:rPr>
          <w:rFonts w:ascii="Calibri" w:hAnsi="Calibri" w:cs="Calibri"/>
        </w:rPr>
        <w:lastRenderedPageBreak/>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32" w:name="Par1711"/>
      <w:bookmarkEnd w:id="332"/>
      <w:r>
        <w:rPr>
          <w:rFonts w:ascii="Calibri" w:hAnsi="Calibri" w:cs="Calibri"/>
        </w:rPr>
        <w:t>Статья 1378. Внесение изменений в документы заявки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отчета об информационном поиске, проведенном в порядке, установленном </w:t>
      </w:r>
      <w:hyperlink w:anchor="Par1814" w:history="1">
        <w:r>
          <w:rPr>
            <w:rFonts w:ascii="Calibri" w:hAnsi="Calibri" w:cs="Calibri"/>
            <w:color w:val="0000FF"/>
          </w:rPr>
          <w:t>пунктами 2</w:t>
        </w:r>
      </w:hyperlink>
      <w:r>
        <w:rPr>
          <w:rFonts w:ascii="Calibri" w:hAnsi="Calibri" w:cs="Calibri"/>
        </w:rPr>
        <w:t xml:space="preserve"> - </w:t>
      </w:r>
      <w:hyperlink w:anchor="Par1824" w:history="1">
        <w:r>
          <w:rPr>
            <w:rFonts w:ascii="Calibri" w:hAnsi="Calibri" w:cs="Calibri"/>
            <w:color w:val="0000FF"/>
          </w:rPr>
          <w:t>4 статьи 1386</w:t>
        </w:r>
      </w:hyperlink>
      <w:r>
        <w:rPr>
          <w:rFonts w:ascii="Calibri" w:hAnsi="Calibri" w:cs="Calibri"/>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3" w:name="Par1717"/>
      <w:bookmarkEnd w:id="333"/>
      <w:r>
        <w:rPr>
          <w:rFonts w:ascii="Calibri" w:hAnsi="Calibri" w:cs="Calibri"/>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или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подачи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4" w:name="Par1721"/>
      <w:bookmarkEnd w:id="334"/>
      <w:r>
        <w:rPr>
          <w:rFonts w:ascii="Calibri" w:hAnsi="Calibri" w:cs="Calibri"/>
        </w:rPr>
        <w:t>3. Дополнительные материалы изменяют заявку на промышленный образец по существу, если они содержат изображения изделия, на которых: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35" w:name="Par1727"/>
      <w:bookmarkEnd w:id="335"/>
      <w:r>
        <w:rPr>
          <w:rFonts w:ascii="Calibri" w:hAnsi="Calibri" w:cs="Calibri"/>
        </w:rPr>
        <w:t xml:space="preserve">Статья 1379. Преобразование заявки на изобретение, полезную модель или промышленный </w:t>
      </w:r>
      <w:r>
        <w:rPr>
          <w:rFonts w:ascii="Calibri" w:hAnsi="Calibri" w:cs="Calibri"/>
        </w:rPr>
        <w:lastRenderedPageBreak/>
        <w:t>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6" w:name="Par1731"/>
      <w:bookmarkEnd w:id="336"/>
      <w:r>
        <w:rPr>
          <w:rFonts w:ascii="Calibri" w:hAnsi="Calibri" w:cs="Calibri"/>
        </w:rPr>
        <w:t xml:space="preserve">1. До публикации сведений о заявке на изобретение </w:t>
      </w:r>
      <w:hyperlink w:anchor="Par1797" w:history="1">
        <w:r>
          <w:rPr>
            <w:rFonts w:ascii="Calibri" w:hAnsi="Calibri" w:cs="Calibri"/>
            <w:color w:val="0000FF"/>
          </w:rPr>
          <w:t>(пункт 1 статьи 1385)</w:t>
        </w:r>
      </w:hyperlink>
      <w:r>
        <w:rPr>
          <w:rFonts w:ascii="Calibri" w:hAnsi="Calibri" w:cs="Calibri"/>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ar1577" w:history="1">
        <w:r>
          <w:rPr>
            <w:rFonts w:ascii="Calibri" w:hAnsi="Calibri" w:cs="Calibri"/>
            <w:color w:val="0000FF"/>
          </w:rPr>
          <w:t>пунктом 1 статьи 1366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37" w:name="Par1732"/>
      <w:bookmarkEnd w:id="337"/>
      <w:r>
        <w:rPr>
          <w:rFonts w:ascii="Calibri" w:hAnsi="Calibri" w:cs="Calibri"/>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Преобразование заявки на изобретение, полезную модель или промышленный образец в соответствии с </w:t>
      </w:r>
      <w:hyperlink w:anchor="Par1731" w:history="1">
        <w:r>
          <w:rPr>
            <w:rFonts w:ascii="Calibri" w:hAnsi="Calibri" w:cs="Calibri"/>
            <w:color w:val="0000FF"/>
          </w:rPr>
          <w:t>пунктом 1</w:t>
        </w:r>
      </w:hyperlink>
      <w:r>
        <w:rPr>
          <w:rFonts w:ascii="Calibri" w:hAnsi="Calibri" w:cs="Calibri"/>
        </w:rPr>
        <w:t xml:space="preserve"> или </w:t>
      </w:r>
      <w:hyperlink w:anchor="Par1732" w:history="1">
        <w:r>
          <w:rPr>
            <w:rFonts w:ascii="Calibri" w:hAnsi="Calibri" w:cs="Calibri"/>
            <w:color w:val="0000FF"/>
          </w:rPr>
          <w:t>2</w:t>
        </w:r>
      </w:hyperlink>
      <w:r>
        <w:rPr>
          <w:rFonts w:ascii="Calibri" w:hAnsi="Calibri" w:cs="Calibri"/>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ar1679" w:history="1">
        <w:r>
          <w:rPr>
            <w:rFonts w:ascii="Calibri" w:hAnsi="Calibri" w:cs="Calibri"/>
            <w:color w:val="0000FF"/>
          </w:rPr>
          <w:t>пункта 3 статьи 1375</w:t>
        </w:r>
      </w:hyperlink>
      <w:r>
        <w:rPr>
          <w:rFonts w:ascii="Calibri" w:hAnsi="Calibri" w:cs="Calibri"/>
        </w:rPr>
        <w:t xml:space="preserve">, </w:t>
      </w:r>
      <w:hyperlink w:anchor="Par1694" w:history="1">
        <w:r>
          <w:rPr>
            <w:rFonts w:ascii="Calibri" w:hAnsi="Calibri" w:cs="Calibri"/>
            <w:color w:val="0000FF"/>
          </w:rPr>
          <w:t>пункта 3 статьи 1376</w:t>
        </w:r>
      </w:hyperlink>
      <w:r>
        <w:rPr>
          <w:rFonts w:ascii="Calibri" w:hAnsi="Calibri" w:cs="Calibri"/>
        </w:rPr>
        <w:t xml:space="preserve">, </w:t>
      </w:r>
      <w:hyperlink w:anchor="Par1708" w:history="1">
        <w:r>
          <w:rPr>
            <w:rFonts w:ascii="Calibri" w:hAnsi="Calibri" w:cs="Calibri"/>
            <w:color w:val="0000FF"/>
          </w:rPr>
          <w:t>пункта 3 статьи 1377</w:t>
        </w:r>
      </w:hyperlink>
      <w:r>
        <w:rPr>
          <w:rFonts w:ascii="Calibri" w:hAnsi="Calibri" w:cs="Calibri"/>
        </w:rPr>
        <w:t xml:space="preserve">, </w:t>
      </w:r>
      <w:hyperlink w:anchor="Par1747" w:history="1">
        <w:r>
          <w:rPr>
            <w:rFonts w:ascii="Calibri" w:hAnsi="Calibri" w:cs="Calibri"/>
            <w:color w:val="0000FF"/>
          </w:rPr>
          <w:t>пункта 3 статьи 1381</w:t>
        </w:r>
      </w:hyperlink>
      <w:r>
        <w:rPr>
          <w:rFonts w:ascii="Calibri" w:hAnsi="Calibri" w:cs="Calibri"/>
        </w:rPr>
        <w:t xml:space="preserve"> или </w:t>
      </w:r>
      <w:hyperlink w:anchor="Par1756" w:history="1">
        <w:r>
          <w:rPr>
            <w:rFonts w:ascii="Calibri" w:hAnsi="Calibri" w:cs="Calibri"/>
            <w:color w:val="0000FF"/>
          </w:rPr>
          <w:t>статьи 1382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38" w:name="Par1735"/>
      <w:bookmarkEnd w:id="338"/>
      <w:r>
        <w:rPr>
          <w:rFonts w:ascii="Calibri" w:hAnsi="Calibri" w:cs="Calibri"/>
        </w:rPr>
        <w:t>Статья 1380. Отзыв заявки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339" w:name="Par1740"/>
      <w:bookmarkEnd w:id="339"/>
      <w:r>
        <w:rPr>
          <w:rFonts w:ascii="Calibri" w:hAnsi="Calibri" w:cs="Calibri"/>
        </w:rPr>
        <w:t>2. Приоритет изобретения, полезной модели</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40" w:name="Par1743"/>
      <w:bookmarkEnd w:id="340"/>
      <w:r>
        <w:rPr>
          <w:rFonts w:ascii="Calibri" w:hAnsi="Calibri" w:cs="Calibri"/>
        </w:rPr>
        <w:t>Статья 1381. Установление приоритета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1" w:name="Par1746"/>
      <w:bookmarkEnd w:id="341"/>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2" w:name="Par1747"/>
      <w:bookmarkEnd w:id="342"/>
      <w:r>
        <w:rPr>
          <w:rFonts w:ascii="Calibri" w:hAnsi="Calibri" w:cs="Calibri"/>
        </w:rP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w:t>
      </w:r>
      <w:r>
        <w:rPr>
          <w:rFonts w:ascii="Calibri" w:hAnsi="Calibri" w:cs="Calibri"/>
        </w:rPr>
        <w:lastRenderedPageBreak/>
        <w:t>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3" w:name="Par1749"/>
      <w:bookmarkEnd w:id="343"/>
      <w:r>
        <w:rPr>
          <w:rFonts w:ascii="Calibri" w:hAnsi="Calibri" w:cs="Calibri"/>
        </w:rPr>
        <w:t>При подаче заявки, в которой испрашивается приоритет, более ранняя заявка признается отозванной.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в которой уже испрашивался более ранний приоритет.</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4" w:name="Par1753"/>
      <w:bookmarkEnd w:id="344"/>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832"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746" w:history="1">
        <w:r>
          <w:rPr>
            <w:rFonts w:ascii="Calibri" w:hAnsi="Calibri" w:cs="Calibri"/>
            <w:color w:val="0000FF"/>
          </w:rPr>
          <w:t>пунктами 2</w:t>
        </w:r>
      </w:hyperlink>
      <w:r>
        <w:rPr>
          <w:rFonts w:ascii="Calibri" w:hAnsi="Calibri" w:cs="Calibri"/>
        </w:rPr>
        <w:t xml:space="preserve">, </w:t>
      </w:r>
      <w:hyperlink w:anchor="Par1747" w:history="1">
        <w:r>
          <w:rPr>
            <w:rFonts w:ascii="Calibri" w:hAnsi="Calibri" w:cs="Calibri"/>
            <w:color w:val="0000FF"/>
          </w:rPr>
          <w:t>3</w:t>
        </w:r>
      </w:hyperlink>
      <w:r>
        <w:rPr>
          <w:rFonts w:ascii="Calibri" w:hAnsi="Calibri" w:cs="Calibri"/>
        </w:rPr>
        <w:t xml:space="preserve"> и </w:t>
      </w:r>
      <w:hyperlink w:anchor="Par1753" w:history="1">
        <w:r>
          <w:rPr>
            <w:rFonts w:ascii="Calibri" w:hAnsi="Calibri" w:cs="Calibri"/>
            <w:color w:val="0000FF"/>
          </w:rPr>
          <w:t>4</w:t>
        </w:r>
      </w:hyperlink>
      <w:r>
        <w:rPr>
          <w:rFonts w:ascii="Calibri" w:hAnsi="Calibri" w:cs="Calibri"/>
        </w:rPr>
        <w:t xml:space="preserve"> настоящей статьи и </w:t>
      </w:r>
      <w:hyperlink w:anchor="Par1756" w:history="1">
        <w:r>
          <w:rPr>
            <w:rFonts w:ascii="Calibri" w:hAnsi="Calibri" w:cs="Calibri"/>
            <w:color w:val="0000FF"/>
          </w:rPr>
          <w:t>статьей 1382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45" w:name="Par1756"/>
      <w:bookmarkEnd w:id="345"/>
      <w:r>
        <w:rPr>
          <w:rFonts w:ascii="Calibri" w:hAnsi="Calibri" w:cs="Calibri"/>
        </w:rPr>
        <w:t>Статья 1382. Конвенционный приоритет изобретения, полезной модели 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6" w:name="Par1758"/>
      <w:bookmarkEnd w:id="346"/>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299"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ar1758" w:history="1">
        <w:r>
          <w:rPr>
            <w:rFonts w:ascii="Calibri" w:hAnsi="Calibri" w:cs="Calibri"/>
            <w:color w:val="0000FF"/>
          </w:rPr>
          <w:t>пункте 1</w:t>
        </w:r>
      </w:hyperlink>
      <w:r>
        <w:rPr>
          <w:rFonts w:ascii="Calibri" w:hAnsi="Calibri" w:cs="Calibri"/>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w:t>
      </w:r>
      <w:r>
        <w:rPr>
          <w:rFonts w:ascii="Calibri" w:hAnsi="Calibri" w:cs="Calibri"/>
        </w:rPr>
        <w:lastRenderedPageBreak/>
        <w:t>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02"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47" w:name="Par1769"/>
      <w:bookmarkEnd w:id="347"/>
      <w:r>
        <w:rPr>
          <w:rFonts w:ascii="Calibri" w:hAnsi="Calibri" w:cs="Calibri"/>
        </w:rPr>
        <w:t>Статья 1383. Последствия совпадения дат приоритета изобретения, полезной модели или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48" w:name="Par1772"/>
      <w:bookmarkEnd w:id="348"/>
      <w:r>
        <w:rPr>
          <w:rFonts w:ascii="Calibri" w:hAnsi="Calibri" w:cs="Calibri"/>
        </w:rP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772" w:history="1">
        <w:r>
          <w:rPr>
            <w:rFonts w:ascii="Calibri" w:hAnsi="Calibri" w:cs="Calibri"/>
            <w:color w:val="0000FF"/>
          </w:rPr>
          <w:t>абзацем вторым</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ar1828" w:history="1">
        <w:r>
          <w:rPr>
            <w:rFonts w:ascii="Calibri" w:hAnsi="Calibri" w:cs="Calibri"/>
            <w:color w:val="0000FF"/>
          </w:rPr>
          <w:t>пунктом 6 статьи 1386</w:t>
        </w:r>
      </w:hyperlink>
      <w:r>
        <w:rPr>
          <w:rFonts w:ascii="Calibri" w:hAnsi="Calibri" w:cs="Calibri"/>
        </w:rPr>
        <w:t xml:space="preserve"> настоящего Кодекса, заявки признаются отозванными.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w:t>
      </w:r>
      <w:r>
        <w:rPr>
          <w:rFonts w:ascii="Calibri" w:hAnsi="Calibri" w:cs="Calibri"/>
        </w:rPr>
        <w:lastRenderedPageBreak/>
        <w:t xml:space="preserve">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ar1911"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349" w:name="Par1781"/>
      <w:bookmarkEnd w:id="349"/>
      <w:r>
        <w:rPr>
          <w:rFonts w:ascii="Calibri" w:hAnsi="Calibri" w:cs="Calibri"/>
        </w:rPr>
        <w:t>3. Экспертиза заявки на выдачу патента.</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50" w:name="Par1785"/>
      <w:bookmarkEnd w:id="350"/>
      <w:r>
        <w:rPr>
          <w:rFonts w:ascii="Calibri" w:hAnsi="Calibri" w:cs="Calibri"/>
        </w:rPr>
        <w:t>Статья 1384. Формальная экспертиза заявки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70" w:history="1">
        <w:r>
          <w:rPr>
            <w:rFonts w:ascii="Calibri" w:hAnsi="Calibri" w:cs="Calibri"/>
            <w:color w:val="0000FF"/>
          </w:rPr>
          <w:t>пунктом 2 статьи 1375</w:t>
        </w:r>
      </w:hyperlink>
      <w:r>
        <w:rPr>
          <w:rFonts w:ascii="Calibri" w:hAnsi="Calibri" w:cs="Calibri"/>
        </w:rPr>
        <w:t xml:space="preserve"> настоящего Кодекса, и их соответствие установленным требованиям.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1" w:name="Par1790"/>
      <w:bookmarkEnd w:id="351"/>
      <w:r>
        <w:rPr>
          <w:rFonts w:ascii="Calibri" w:hAnsi="Calibri" w:cs="Calibri"/>
        </w:rP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2" w:name="Par1792"/>
      <w:bookmarkEnd w:id="352"/>
      <w:r>
        <w:rPr>
          <w:rFonts w:ascii="Calibri" w:hAnsi="Calibri" w:cs="Calibri"/>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ar1669" w:history="1">
        <w:r>
          <w:rPr>
            <w:rFonts w:ascii="Calibri" w:hAnsi="Calibri" w:cs="Calibri"/>
            <w:color w:val="0000FF"/>
          </w:rPr>
          <w:t>(пункт 1 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3" w:name="Par1793"/>
      <w:bookmarkEnd w:id="353"/>
      <w:r>
        <w:rPr>
          <w:rFonts w:ascii="Calibri" w:hAnsi="Calibri" w:cs="Calibri"/>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ar1830" w:history="1">
        <w:r>
          <w:rPr>
            <w:rFonts w:ascii="Calibri" w:hAnsi="Calibri" w:cs="Calibri"/>
            <w:color w:val="0000FF"/>
          </w:rPr>
          <w:t>абзаца третьего пункта 6 статьи 1386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54" w:name="Par1795"/>
      <w:bookmarkEnd w:id="354"/>
      <w:r>
        <w:rPr>
          <w:rFonts w:ascii="Calibri" w:hAnsi="Calibri" w:cs="Calibri"/>
        </w:rPr>
        <w:t>Статья 1385. Публикация сведений о заявке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5" w:name="Par1797"/>
      <w:bookmarkEnd w:id="355"/>
      <w:r>
        <w:rPr>
          <w:rFonts w:ascii="Calibri" w:hAnsi="Calibri" w:cs="Calibri"/>
        </w:rP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6" w:name="Par1804"/>
      <w:bookmarkEnd w:id="356"/>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313"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57" w:name="Par1807"/>
      <w:bookmarkEnd w:id="357"/>
      <w:r>
        <w:rPr>
          <w:rFonts w:ascii="Calibri" w:hAnsi="Calibri" w:cs="Calibri"/>
        </w:rPr>
        <w:t>Статья 1386. Экспертиза заявки на изобретение по существу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8" w:name="Par1811"/>
      <w:bookmarkEnd w:id="358"/>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59" w:name="Par1814"/>
      <w:bookmarkEnd w:id="359"/>
      <w:r>
        <w:rPr>
          <w:rFonts w:ascii="Calibri" w:hAnsi="Calibri" w:cs="Calibri"/>
        </w:rPr>
        <w:t>2. Экспертиза заявки на изобретение по существу включает: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требованиям, установленным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установленным </w:t>
      </w:r>
      <w:hyperlink w:anchor="Par1385" w:history="1">
        <w:r>
          <w:rPr>
            <w:rFonts w:ascii="Calibri" w:hAnsi="Calibri" w:cs="Calibri"/>
            <w:color w:val="0000FF"/>
          </w:rPr>
          <w:t>абзацем первым пункта 1</w:t>
        </w:r>
      </w:hyperlink>
      <w:r>
        <w:rPr>
          <w:rFonts w:ascii="Calibri" w:hAnsi="Calibri" w:cs="Calibri"/>
        </w:rPr>
        <w:t xml:space="preserve">, </w:t>
      </w:r>
      <w:hyperlink w:anchor="Par1397" w:history="1">
        <w:r>
          <w:rPr>
            <w:rFonts w:ascii="Calibri" w:hAnsi="Calibri" w:cs="Calibri"/>
            <w:color w:val="0000FF"/>
          </w:rPr>
          <w:t>пунктами 5</w:t>
        </w:r>
      </w:hyperlink>
      <w:r>
        <w:rPr>
          <w:rFonts w:ascii="Calibri" w:hAnsi="Calibri" w:cs="Calibri"/>
        </w:rPr>
        <w:t xml:space="preserve"> и </w:t>
      </w:r>
      <w:hyperlink w:anchor="Par1406" w:history="1">
        <w:r>
          <w:rPr>
            <w:rFonts w:ascii="Calibri" w:hAnsi="Calibri" w:cs="Calibri"/>
            <w:color w:val="0000FF"/>
          </w:rPr>
          <w:t>6 статьи 1350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достаточности раскрытия сущности заявленного изобретения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для осуществления изобретения специалистом в данной области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387" w:history="1">
        <w:r>
          <w:rPr>
            <w:rFonts w:ascii="Calibri" w:hAnsi="Calibri" w:cs="Calibri"/>
            <w:color w:val="0000FF"/>
          </w:rPr>
          <w:t>абзацем вторым пункта 1 статьи 1350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направляет заявителю отчет об информационном поиске.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75" w:history="1">
        <w:r>
          <w:rPr>
            <w:rFonts w:ascii="Calibri" w:hAnsi="Calibri" w:cs="Calibri"/>
            <w:color w:val="0000FF"/>
          </w:rPr>
          <w:t>пункте 4 статьи 1349</w:t>
        </w:r>
      </w:hyperlink>
      <w:r>
        <w:rPr>
          <w:rFonts w:ascii="Calibri" w:hAnsi="Calibri" w:cs="Calibri"/>
        </w:rPr>
        <w:t xml:space="preserve"> и </w:t>
      </w:r>
      <w:hyperlink w:anchor="Par1397" w:history="1">
        <w:r>
          <w:rPr>
            <w:rFonts w:ascii="Calibri" w:hAnsi="Calibri" w:cs="Calibri"/>
            <w:color w:val="0000FF"/>
          </w:rPr>
          <w:t>пунктах 5</w:t>
        </w:r>
      </w:hyperlink>
      <w:r>
        <w:rPr>
          <w:rFonts w:ascii="Calibri" w:hAnsi="Calibri" w:cs="Calibri"/>
        </w:rPr>
        <w:t xml:space="preserve"> и </w:t>
      </w:r>
      <w:hyperlink w:anchor="Par1406" w:history="1">
        <w:r>
          <w:rPr>
            <w:rFonts w:ascii="Calibri" w:hAnsi="Calibri" w:cs="Calibri"/>
            <w:color w:val="0000FF"/>
          </w:rPr>
          <w:t>6 статьи 1350</w:t>
        </w:r>
      </w:hyperlink>
      <w:r>
        <w:rPr>
          <w:rFonts w:ascii="Calibri" w:hAnsi="Calibri" w:cs="Calibri"/>
        </w:rPr>
        <w:t xml:space="preserve"> настоящего Кодекса, не проводится, о чем федеральный орган исполнительной </w:t>
      </w:r>
      <w:r>
        <w:rPr>
          <w:rFonts w:ascii="Calibri" w:hAnsi="Calibri" w:cs="Calibri"/>
        </w:rPr>
        <w:lastRenderedPageBreak/>
        <w:t>власти по интеллектуальной собственности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0" w:name="Par1824"/>
      <w:bookmarkEnd w:id="360"/>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заявке на изобретение, опубликованной в порядке, установленном </w:t>
      </w:r>
      <w:hyperlink w:anchor="Par1795" w:history="1">
        <w:r>
          <w:rPr>
            <w:rFonts w:ascii="Calibri" w:hAnsi="Calibri" w:cs="Calibri"/>
            <w:color w:val="0000FF"/>
          </w:rPr>
          <w:t>статьей 1385</w:t>
        </w:r>
      </w:hyperlink>
      <w:r>
        <w:rPr>
          <w:rFonts w:ascii="Calibri" w:hAnsi="Calibri" w:cs="Calibri"/>
        </w:rP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ar1814" w:history="1">
        <w:r>
          <w:rPr>
            <w:rFonts w:ascii="Calibri" w:hAnsi="Calibri" w:cs="Calibri"/>
            <w:color w:val="0000FF"/>
          </w:rPr>
          <w:t>пунктами 2</w:t>
        </w:r>
      </w:hyperlink>
      <w:r>
        <w:rPr>
          <w:rFonts w:ascii="Calibri" w:hAnsi="Calibri" w:cs="Calibri"/>
        </w:rPr>
        <w:t xml:space="preserve"> и </w:t>
      </w:r>
      <w:hyperlink w:anchor="Par1824" w:history="1">
        <w:r>
          <w:rPr>
            <w:rFonts w:ascii="Calibri" w:hAnsi="Calibri" w:cs="Calibri"/>
            <w:color w:val="0000FF"/>
          </w:rPr>
          <w:t>4</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ar1383" w:history="1">
        <w:r>
          <w:rPr>
            <w:rFonts w:ascii="Calibri" w:hAnsi="Calibri" w:cs="Calibri"/>
            <w:color w:val="0000FF"/>
          </w:rPr>
          <w:t>статьей 1350</w:t>
        </w:r>
      </w:hyperlink>
      <w:r>
        <w:rPr>
          <w:rFonts w:ascii="Calibri" w:hAnsi="Calibri" w:cs="Calibri"/>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ar1832" w:history="1">
        <w:r>
          <w:rPr>
            <w:rFonts w:ascii="Calibri" w:hAnsi="Calibri" w:cs="Calibri"/>
            <w:color w:val="0000FF"/>
          </w:rPr>
          <w:t>статьей 1387</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1" w:name="Par1828"/>
      <w:bookmarkEnd w:id="361"/>
      <w:r>
        <w:rPr>
          <w:rFonts w:ascii="Calibri" w:hAnsi="Calibri" w:cs="Calibri"/>
        </w:rP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ar1792" w:history="1">
        <w:r>
          <w:rPr>
            <w:rFonts w:ascii="Calibri" w:hAnsi="Calibri" w:cs="Calibri"/>
            <w:color w:val="0000FF"/>
          </w:rPr>
          <w:t>пункта 4 статьи 1384</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2" w:name="Par1830"/>
      <w:bookmarkEnd w:id="362"/>
      <w:r>
        <w:rPr>
          <w:rFonts w:ascii="Calibri" w:hAnsi="Calibri" w:cs="Calibri"/>
        </w:rPr>
        <w:t xml:space="preserve">В случае, если заявителем представлены дополнительные материалы, проверяется, не изменяют ли они заявку по существу </w:t>
      </w:r>
      <w:hyperlink w:anchor="Par1711" w:history="1">
        <w:r>
          <w:rPr>
            <w:rFonts w:ascii="Calibri" w:hAnsi="Calibri" w:cs="Calibri"/>
            <w:color w:val="0000FF"/>
          </w:rPr>
          <w:t>(статья 1378)</w:t>
        </w:r>
      </w:hyperlink>
      <w:r>
        <w:rPr>
          <w:rFonts w:ascii="Calibri" w:hAnsi="Calibri" w:cs="Calibri"/>
        </w:rPr>
        <w:t xml:space="preserve">. Дополнительные материалы в части, изменяющей заявку по существу, при рассмотрении заявки на изобретение во внимание не </w:t>
      </w:r>
      <w:r>
        <w:rPr>
          <w:rFonts w:ascii="Calibri" w:hAnsi="Calibri" w:cs="Calibri"/>
        </w:rPr>
        <w:lastRenderedPageBreak/>
        <w:t>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63" w:name="Par1832"/>
      <w:bookmarkEnd w:id="363"/>
      <w:r>
        <w:rPr>
          <w:rFonts w:ascii="Calibri" w:hAnsi="Calibri" w:cs="Calibri"/>
        </w:rPr>
        <w:t>Статья 1387. Решение о выдаче патента на изобретение, об отказе в его выдаче или о признании заявки отозванной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4" w:name="Par1836"/>
      <w:bookmarkEnd w:id="364"/>
      <w:r>
        <w:rPr>
          <w:rFonts w:ascii="Calibri" w:hAnsi="Calibri" w:cs="Calibri"/>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ar1383" w:history="1">
        <w:r>
          <w:rPr>
            <w:rFonts w:ascii="Calibri" w:hAnsi="Calibri" w:cs="Calibri"/>
            <w:color w:val="0000FF"/>
          </w:rPr>
          <w:t>статьей 1350</w:t>
        </w:r>
      </w:hyperlink>
      <w:r>
        <w:rPr>
          <w:rFonts w:ascii="Calibri" w:hAnsi="Calibri" w:cs="Calibri"/>
        </w:rPr>
        <w:t xml:space="preserve"> настоящего Кодекса, и сущность заявленного изобретения в документах заявки, предусмотренных </w:t>
      </w:r>
      <w:hyperlink w:anchor="Par1671" w:history="1">
        <w:r>
          <w:rPr>
            <w:rFonts w:ascii="Calibri" w:hAnsi="Calibri" w:cs="Calibri"/>
            <w:color w:val="0000FF"/>
          </w:rPr>
          <w:t>подпунктами 1</w:t>
        </w:r>
      </w:hyperlink>
      <w:r>
        <w:rPr>
          <w:rFonts w:ascii="Calibri" w:hAnsi="Calibri" w:cs="Calibri"/>
        </w:rPr>
        <w:t xml:space="preserve"> - </w:t>
      </w:r>
      <w:hyperlink w:anchor="Par1677" w:history="1">
        <w:r>
          <w:rPr>
            <w:rFonts w:ascii="Calibri" w:hAnsi="Calibri" w:cs="Calibri"/>
            <w:color w:val="0000FF"/>
          </w:rPr>
          <w:t>4 пункта 2 статьи 1375</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ar1836"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указанные в </w:t>
      </w:r>
      <w:hyperlink w:anchor="Par1836" w:history="1">
        <w:r>
          <w:rPr>
            <w:rFonts w:ascii="Calibri" w:hAnsi="Calibri" w:cs="Calibri"/>
            <w:color w:val="0000FF"/>
          </w:rPr>
          <w:t>абзаце первом</w:t>
        </w:r>
      </w:hyperlink>
      <w:r>
        <w:rPr>
          <w:rFonts w:ascii="Calibri" w:hAnsi="Calibri" w:cs="Calibri"/>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5" w:name="Par1839"/>
      <w:bookmarkEnd w:id="365"/>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66" w:name="Par1840"/>
      <w:bookmarkEnd w:id="366"/>
      <w:r>
        <w:rPr>
          <w:rFonts w:ascii="Calibri" w:hAnsi="Calibri" w:cs="Calibri"/>
        </w:rP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67" w:name="Par1842"/>
      <w:bookmarkEnd w:id="367"/>
      <w:r>
        <w:rPr>
          <w:rFonts w:ascii="Calibri" w:hAnsi="Calibri" w:cs="Calibri"/>
        </w:rPr>
        <w:t>Статья 1388. Право заявителя знакомиться с патентными материалами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ar1772" w:history="1">
        <w:r>
          <w:rPr>
            <w:rFonts w:ascii="Calibri" w:hAnsi="Calibri" w:cs="Calibri"/>
            <w:color w:val="0000FF"/>
          </w:rPr>
          <w:t>абзацем вторым пункта 1 статьи 1383</w:t>
        </w:r>
      </w:hyperlink>
      <w:r>
        <w:rPr>
          <w:rFonts w:ascii="Calibri" w:hAnsi="Calibri" w:cs="Calibri"/>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68" w:name="Par1847"/>
      <w:bookmarkEnd w:id="368"/>
      <w:r>
        <w:rPr>
          <w:rFonts w:ascii="Calibri" w:hAnsi="Calibri" w:cs="Calibri"/>
        </w:rPr>
        <w:t>Статья 1389. Восстановление пропущенных сроков, связанных с проведением экспертизы заявки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ar1792" w:history="1">
        <w:r>
          <w:rPr>
            <w:rFonts w:ascii="Calibri" w:hAnsi="Calibri" w:cs="Calibri"/>
            <w:color w:val="0000FF"/>
          </w:rPr>
          <w:t>пункт 4 статьи 1384</w:t>
        </w:r>
      </w:hyperlink>
      <w:r>
        <w:rPr>
          <w:rFonts w:ascii="Calibri" w:hAnsi="Calibri" w:cs="Calibri"/>
        </w:rPr>
        <w:t xml:space="preserve"> и </w:t>
      </w:r>
      <w:hyperlink w:anchor="Par1828" w:history="1">
        <w:r>
          <w:rPr>
            <w:rFonts w:ascii="Calibri" w:hAnsi="Calibri" w:cs="Calibri"/>
            <w:color w:val="0000FF"/>
          </w:rPr>
          <w:t>пункт 6 статьи 1386</w:t>
        </w:r>
      </w:hyperlink>
      <w:r>
        <w:rPr>
          <w:rFonts w:ascii="Calibri" w:hAnsi="Calibri" w:cs="Calibri"/>
        </w:rPr>
        <w:t xml:space="preserve">), срок подачи ходатайства о проведении экспертизы заявки на изобретение по существу </w:t>
      </w:r>
      <w:hyperlink w:anchor="Par1811" w:history="1">
        <w:r>
          <w:rPr>
            <w:rFonts w:ascii="Calibri" w:hAnsi="Calibri" w:cs="Calibri"/>
            <w:color w:val="0000FF"/>
          </w:rPr>
          <w:t>(пункт 1 статьи 1386)</w:t>
        </w:r>
      </w:hyperlink>
      <w:r>
        <w:rPr>
          <w:rFonts w:ascii="Calibri" w:hAnsi="Calibri" w:cs="Calibri"/>
        </w:rPr>
        <w:t xml:space="preserve"> и срок подачи возражения в указанный федеральный орган исполнительной власти </w:t>
      </w:r>
      <w:hyperlink w:anchor="Par1840" w:history="1">
        <w:r>
          <w:rPr>
            <w:rFonts w:ascii="Calibri" w:hAnsi="Calibri" w:cs="Calibri"/>
            <w:color w:val="0000FF"/>
          </w:rPr>
          <w:t>(пункт 3 статьи 1387)</w:t>
        </w:r>
      </w:hyperlink>
      <w:r>
        <w:rPr>
          <w:rFonts w:ascii="Calibri" w:hAnsi="Calibri" w:cs="Calibri"/>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сроков, предусмотренных </w:t>
      </w:r>
      <w:hyperlink w:anchor="Par1792" w:history="1">
        <w:r>
          <w:rPr>
            <w:rFonts w:ascii="Calibri" w:hAnsi="Calibri" w:cs="Calibri"/>
            <w:color w:val="0000FF"/>
          </w:rPr>
          <w:t>пунктом 4 статьи 1384</w:t>
        </w:r>
      </w:hyperlink>
      <w:r>
        <w:rPr>
          <w:rFonts w:ascii="Calibri" w:hAnsi="Calibri" w:cs="Calibri"/>
        </w:rPr>
        <w:t xml:space="preserve">, </w:t>
      </w:r>
      <w:hyperlink w:anchor="Par1811" w:history="1">
        <w:r>
          <w:rPr>
            <w:rFonts w:ascii="Calibri" w:hAnsi="Calibri" w:cs="Calibri"/>
            <w:color w:val="0000FF"/>
          </w:rPr>
          <w:t>пунктами 1</w:t>
        </w:r>
      </w:hyperlink>
      <w:r>
        <w:rPr>
          <w:rFonts w:ascii="Calibri" w:hAnsi="Calibri" w:cs="Calibri"/>
        </w:rPr>
        <w:t xml:space="preserve"> и </w:t>
      </w:r>
      <w:hyperlink w:anchor="Par1828" w:history="1">
        <w:r>
          <w:rPr>
            <w:rFonts w:ascii="Calibri" w:hAnsi="Calibri" w:cs="Calibri"/>
            <w:color w:val="0000FF"/>
          </w:rPr>
          <w:t>6 статьи 1386</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318" w:history="1">
        <w:r>
          <w:rPr>
            <w:rFonts w:ascii="Calibri" w:hAnsi="Calibri" w:cs="Calibri"/>
            <w:color w:val="0000FF"/>
          </w:rPr>
          <w:t>возражением</w:t>
        </w:r>
      </w:hyperlink>
      <w:r>
        <w:rPr>
          <w:rFonts w:ascii="Calibri" w:hAnsi="Calibri" w:cs="Calibri"/>
        </w:rPr>
        <w:t xml:space="preserve">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69" w:name="Par1858"/>
      <w:bookmarkEnd w:id="369"/>
      <w:r>
        <w:rPr>
          <w:rFonts w:ascii="Calibri" w:hAnsi="Calibri" w:cs="Calibri"/>
        </w:rPr>
        <w:t>Статья 1390. Экспертиза заявки на полезную модель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85" w:history="1">
        <w:r>
          <w:rPr>
            <w:rFonts w:ascii="Calibri" w:hAnsi="Calibri" w:cs="Calibri"/>
            <w:color w:val="0000FF"/>
          </w:rPr>
          <w:t>пунктом 2 статьи 1376</w:t>
        </w:r>
      </w:hyperlink>
      <w:r>
        <w:rPr>
          <w:rFonts w:ascii="Calibri" w:hAnsi="Calibri" w:cs="Calibri"/>
        </w:rPr>
        <w:t xml:space="preserve"> настоящего Кодекса, и их соответствие установленным требованиям.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результате формальной экспертизы проводится экспертиза заявки на полезную модель по существу, которая включает: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заявленной полезной модели требованиям, установленным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ar1413" w:history="1">
        <w:r>
          <w:rPr>
            <w:rFonts w:ascii="Calibri" w:hAnsi="Calibri" w:cs="Calibri"/>
            <w:color w:val="0000FF"/>
          </w:rPr>
          <w:t>абзацем первым пункта 1</w:t>
        </w:r>
      </w:hyperlink>
      <w:r>
        <w:rPr>
          <w:rFonts w:ascii="Calibri" w:hAnsi="Calibri" w:cs="Calibri"/>
        </w:rPr>
        <w:t xml:space="preserve">, </w:t>
      </w:r>
      <w:hyperlink w:anchor="Par1421" w:history="1">
        <w:r>
          <w:rPr>
            <w:rFonts w:ascii="Calibri" w:hAnsi="Calibri" w:cs="Calibri"/>
            <w:color w:val="0000FF"/>
          </w:rPr>
          <w:t>пунктами 5</w:t>
        </w:r>
      </w:hyperlink>
      <w:r>
        <w:rPr>
          <w:rFonts w:ascii="Calibri" w:hAnsi="Calibri" w:cs="Calibri"/>
        </w:rPr>
        <w:t xml:space="preserve"> и </w:t>
      </w:r>
      <w:hyperlink w:anchor="Par1424" w:history="1">
        <w:r>
          <w:rPr>
            <w:rFonts w:ascii="Calibri" w:hAnsi="Calibri" w:cs="Calibri"/>
            <w:color w:val="0000FF"/>
          </w:rPr>
          <w:t>6 статьи 1351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достаточности раскрытия сущности заявленной полезной модели в документах заявки, предусмотренных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заявленной полезной модели условиям патентоспособности, предусмотренным </w:t>
      </w:r>
      <w:hyperlink w:anchor="Par1414" w:history="1">
        <w:r>
          <w:rPr>
            <w:rFonts w:ascii="Calibri" w:hAnsi="Calibri" w:cs="Calibri"/>
            <w:color w:val="0000FF"/>
          </w:rPr>
          <w:t>абзацем вторым пункта 1 статьи 1351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75" w:history="1">
        <w:r>
          <w:rPr>
            <w:rFonts w:ascii="Calibri" w:hAnsi="Calibri" w:cs="Calibri"/>
            <w:color w:val="0000FF"/>
          </w:rPr>
          <w:t>пункте 4 статьи 1349</w:t>
        </w:r>
      </w:hyperlink>
      <w:r>
        <w:rPr>
          <w:rFonts w:ascii="Calibri" w:hAnsi="Calibri" w:cs="Calibri"/>
        </w:rPr>
        <w:t xml:space="preserve"> и </w:t>
      </w:r>
      <w:hyperlink w:anchor="Par1421" w:history="1">
        <w:r>
          <w:rPr>
            <w:rFonts w:ascii="Calibri" w:hAnsi="Calibri" w:cs="Calibri"/>
            <w:color w:val="0000FF"/>
          </w:rPr>
          <w:t>пунктах 5</w:t>
        </w:r>
      </w:hyperlink>
      <w:r>
        <w:rPr>
          <w:rFonts w:ascii="Calibri" w:hAnsi="Calibri" w:cs="Calibri"/>
        </w:rPr>
        <w:t xml:space="preserve"> и </w:t>
      </w:r>
      <w:hyperlink w:anchor="Par1424" w:history="1">
        <w:r>
          <w:rPr>
            <w:rFonts w:ascii="Calibri" w:hAnsi="Calibri" w:cs="Calibri"/>
            <w:color w:val="0000FF"/>
          </w:rPr>
          <w:t>6 статьи 1351</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0" w:name="Par1869"/>
      <w:bookmarkEnd w:id="370"/>
      <w:r>
        <w:rPr>
          <w:rFonts w:ascii="Calibri" w:hAnsi="Calibri" w:cs="Calibri"/>
        </w:rPr>
        <w:t xml:space="preserve">2. Если в результате экспертизы заявки на полезную модель по существу установлено, что </w:t>
      </w:r>
      <w:r>
        <w:rPr>
          <w:rFonts w:ascii="Calibri" w:hAnsi="Calibri" w:cs="Calibri"/>
        </w:rPr>
        <w:lastRenderedPageBreak/>
        <w:t xml:space="preserve">заявленная полезная модель, которая выражена формулой, предложенной заявителем, не относится к объектам, указанным в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соответствует условиям патентоспособности, предусмотренным </w:t>
      </w:r>
      <w:hyperlink w:anchor="Par1411" w:history="1">
        <w:r>
          <w:rPr>
            <w:rFonts w:ascii="Calibri" w:hAnsi="Calibri" w:cs="Calibri"/>
            <w:color w:val="0000FF"/>
          </w:rPr>
          <w:t>статьей 1351</w:t>
        </w:r>
      </w:hyperlink>
      <w:r>
        <w:rPr>
          <w:rFonts w:ascii="Calibri" w:hAnsi="Calibri" w:cs="Calibri"/>
        </w:rPr>
        <w:t xml:space="preserve"> настоящего Кодекса, и сущность заявленной полезной модели в документах заявки, предусмотренных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ar1869" w:history="1">
        <w:r>
          <w:rPr>
            <w:rFonts w:ascii="Calibri" w:hAnsi="Calibri" w:cs="Calibri"/>
            <w:color w:val="0000FF"/>
          </w:rPr>
          <w:t>абзаце первом</w:t>
        </w:r>
      </w:hyperlink>
      <w:r>
        <w:rPr>
          <w:rFonts w:ascii="Calibri" w:hAnsi="Calibri" w:cs="Calibri"/>
        </w:rPr>
        <w:t xml:space="preserve"> настоящего пункта, либо документы заявки, предусмотренные </w:t>
      </w:r>
      <w:hyperlink w:anchor="Par1686" w:history="1">
        <w:r>
          <w:rPr>
            <w:rFonts w:ascii="Calibri" w:hAnsi="Calibri" w:cs="Calibri"/>
            <w:color w:val="0000FF"/>
          </w:rPr>
          <w:t>подпунктами 1</w:t>
        </w:r>
      </w:hyperlink>
      <w:r>
        <w:rPr>
          <w:rFonts w:ascii="Calibri" w:hAnsi="Calibri" w:cs="Calibri"/>
        </w:rPr>
        <w:t xml:space="preserve"> - </w:t>
      </w:r>
      <w:hyperlink w:anchor="Par1692" w:history="1">
        <w:r>
          <w:rPr>
            <w:rFonts w:ascii="Calibri" w:hAnsi="Calibri" w:cs="Calibri"/>
            <w:color w:val="0000FF"/>
          </w:rPr>
          <w:t>4 пункта 2 статьи 1376</w:t>
        </w:r>
      </w:hyperlink>
      <w:r>
        <w:rPr>
          <w:rFonts w:ascii="Calibri" w:hAnsi="Calibri" w:cs="Calibri"/>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ar1790" w:history="1">
        <w:r>
          <w:rPr>
            <w:rFonts w:ascii="Calibri" w:hAnsi="Calibri" w:cs="Calibri"/>
            <w:color w:val="0000FF"/>
          </w:rPr>
          <w:t>пунктами 2</w:t>
        </w:r>
      </w:hyperlink>
      <w:r>
        <w:rPr>
          <w:rFonts w:ascii="Calibri" w:hAnsi="Calibri" w:cs="Calibri"/>
        </w:rPr>
        <w:t xml:space="preserve"> - </w:t>
      </w:r>
      <w:hyperlink w:anchor="Par1793" w:history="1">
        <w:r>
          <w:rPr>
            <w:rFonts w:ascii="Calibri" w:hAnsi="Calibri" w:cs="Calibri"/>
            <w:color w:val="0000FF"/>
          </w:rPr>
          <w:t>5 статьи 1384</w:t>
        </w:r>
      </w:hyperlink>
      <w:r>
        <w:rPr>
          <w:rFonts w:ascii="Calibri" w:hAnsi="Calibri" w:cs="Calibri"/>
        </w:rPr>
        <w:t xml:space="preserve">, </w:t>
      </w:r>
      <w:hyperlink w:anchor="Par1828" w:history="1">
        <w:r>
          <w:rPr>
            <w:rFonts w:ascii="Calibri" w:hAnsi="Calibri" w:cs="Calibri"/>
            <w:color w:val="0000FF"/>
          </w:rPr>
          <w:t>пунктом 6 статьи 1386</w:t>
        </w:r>
      </w:hyperlink>
      <w:r>
        <w:rPr>
          <w:rFonts w:ascii="Calibri" w:hAnsi="Calibri" w:cs="Calibri"/>
        </w:rPr>
        <w:t xml:space="preserve">, </w:t>
      </w:r>
      <w:hyperlink w:anchor="Par1839" w:history="1">
        <w:r>
          <w:rPr>
            <w:rFonts w:ascii="Calibri" w:hAnsi="Calibri" w:cs="Calibri"/>
            <w:color w:val="0000FF"/>
          </w:rPr>
          <w:t>пунктами 2</w:t>
        </w:r>
      </w:hyperlink>
      <w:r>
        <w:rPr>
          <w:rFonts w:ascii="Calibri" w:hAnsi="Calibri" w:cs="Calibri"/>
        </w:rPr>
        <w:t xml:space="preserve"> и </w:t>
      </w:r>
      <w:hyperlink w:anchor="Par1840" w:history="1">
        <w:r>
          <w:rPr>
            <w:rFonts w:ascii="Calibri" w:hAnsi="Calibri" w:cs="Calibri"/>
            <w:color w:val="0000FF"/>
          </w:rPr>
          <w:t>3 статьи 1387</w:t>
        </w:r>
      </w:hyperlink>
      <w:r>
        <w:rPr>
          <w:rFonts w:ascii="Calibri" w:hAnsi="Calibri" w:cs="Calibri"/>
        </w:rPr>
        <w:t xml:space="preserve">, </w:t>
      </w:r>
      <w:hyperlink w:anchor="Par1842" w:history="1">
        <w:r>
          <w:rPr>
            <w:rFonts w:ascii="Calibri" w:hAnsi="Calibri" w:cs="Calibri"/>
            <w:color w:val="0000FF"/>
          </w:rPr>
          <w:t>статьями 1388</w:t>
        </w:r>
      </w:hyperlink>
      <w:r>
        <w:rPr>
          <w:rFonts w:ascii="Calibri" w:hAnsi="Calibri" w:cs="Calibri"/>
        </w:rPr>
        <w:t xml:space="preserve"> и </w:t>
      </w:r>
      <w:hyperlink w:anchor="Par1847" w:history="1">
        <w:r>
          <w:rPr>
            <w:rFonts w:ascii="Calibri" w:hAnsi="Calibri" w:cs="Calibri"/>
            <w:color w:val="0000FF"/>
          </w:rPr>
          <w:t>1389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21" w:history="1">
        <w:r>
          <w:rPr>
            <w:rFonts w:ascii="Calibri" w:hAnsi="Calibri" w:cs="Calibri"/>
            <w:color w:val="0000FF"/>
          </w:rPr>
          <w:t>законодательством</w:t>
        </w:r>
      </w:hyperlink>
      <w:r>
        <w:rPr>
          <w:rFonts w:ascii="Calibri" w:hAnsi="Calibri" w:cs="Calibri"/>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71" w:name="Par1874"/>
      <w:bookmarkEnd w:id="371"/>
      <w:r>
        <w:rPr>
          <w:rFonts w:ascii="Calibri" w:hAnsi="Calibri" w:cs="Calibri"/>
        </w:rPr>
        <w:t>Статья 1391. Экспертиза заявки на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ar1699" w:history="1">
        <w:r>
          <w:rPr>
            <w:rFonts w:ascii="Calibri" w:hAnsi="Calibri" w:cs="Calibri"/>
            <w:color w:val="0000FF"/>
          </w:rPr>
          <w:t>пунктом 2 статьи 1377</w:t>
        </w:r>
      </w:hyperlink>
      <w:r>
        <w:rPr>
          <w:rFonts w:ascii="Calibri" w:hAnsi="Calibri" w:cs="Calibri"/>
        </w:rPr>
        <w:t xml:space="preserve"> настоящего Кодекса, и их соответствие установленным требованиям.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результате формальной экспертизы проводится экспертиза заявки на промышленный образец по существу, которая включает: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промышленного образца требованиям, установленным </w:t>
      </w:r>
      <w:hyperlink w:anchor="Par113" w:history="1">
        <w:r>
          <w:rPr>
            <w:rFonts w:ascii="Calibri" w:hAnsi="Calibri" w:cs="Calibri"/>
            <w:color w:val="0000FF"/>
          </w:rPr>
          <w:t>статьей 1231.1</w:t>
        </w:r>
      </w:hyperlink>
      <w:r>
        <w:rPr>
          <w:rFonts w:ascii="Calibri" w:hAnsi="Calibri" w:cs="Calibri"/>
        </w:rPr>
        <w:t xml:space="preserve">,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и условиям патентоспособности, предусмотренным </w:t>
      </w:r>
      <w:hyperlink w:anchor="Par1431" w:history="1">
        <w:r>
          <w:rPr>
            <w:rFonts w:ascii="Calibri" w:hAnsi="Calibri" w:cs="Calibri"/>
            <w:color w:val="0000FF"/>
          </w:rPr>
          <w:t>абзацем первым пункта 1</w:t>
        </w:r>
      </w:hyperlink>
      <w:r>
        <w:rPr>
          <w:rFonts w:ascii="Calibri" w:hAnsi="Calibri" w:cs="Calibri"/>
        </w:rPr>
        <w:t xml:space="preserve">, </w:t>
      </w:r>
      <w:hyperlink w:anchor="Par1439" w:history="1">
        <w:r>
          <w:rPr>
            <w:rFonts w:ascii="Calibri" w:hAnsi="Calibri" w:cs="Calibri"/>
            <w:color w:val="0000FF"/>
          </w:rPr>
          <w:t>пунктом 5 статьи 1352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промышленного образца условиям патентоспособности, предусмотренным </w:t>
      </w:r>
      <w:hyperlink w:anchor="Par1432" w:history="1">
        <w:r>
          <w:rPr>
            <w:rFonts w:ascii="Calibri" w:hAnsi="Calibri" w:cs="Calibri"/>
            <w:color w:val="0000FF"/>
          </w:rPr>
          <w:t>абзацем вторым пункта 1 статьи 1352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объектов, указанных в </w:t>
      </w:r>
      <w:hyperlink w:anchor="Par1380" w:history="1">
        <w:r>
          <w:rPr>
            <w:rFonts w:ascii="Calibri" w:hAnsi="Calibri" w:cs="Calibri"/>
            <w:color w:val="0000FF"/>
          </w:rPr>
          <w:t>подпункте 4 пункта 4 статьи 1349</w:t>
        </w:r>
      </w:hyperlink>
      <w:r>
        <w:rPr>
          <w:rFonts w:ascii="Calibri" w:hAnsi="Calibri" w:cs="Calibri"/>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2" w:name="Par1884"/>
      <w:bookmarkEnd w:id="372"/>
      <w:r>
        <w:rPr>
          <w:rFonts w:ascii="Calibri" w:hAnsi="Calibri" w:cs="Calibri"/>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ar113" w:history="1">
        <w:r>
          <w:rPr>
            <w:rFonts w:ascii="Calibri" w:hAnsi="Calibri" w:cs="Calibri"/>
            <w:color w:val="0000FF"/>
          </w:rPr>
          <w:t>статье 1231.1</w:t>
        </w:r>
      </w:hyperlink>
      <w:r>
        <w:rPr>
          <w:rFonts w:ascii="Calibri" w:hAnsi="Calibri" w:cs="Calibri"/>
        </w:rPr>
        <w:t xml:space="preserve"> или </w:t>
      </w:r>
      <w:hyperlink w:anchor="Par1375" w:history="1">
        <w:r>
          <w:rPr>
            <w:rFonts w:ascii="Calibri" w:hAnsi="Calibri" w:cs="Calibri"/>
            <w:color w:val="0000FF"/>
          </w:rPr>
          <w:t>пункте 4 статьи 1349</w:t>
        </w:r>
      </w:hyperlink>
      <w:r>
        <w:rPr>
          <w:rFonts w:ascii="Calibri" w:hAnsi="Calibri" w:cs="Calibri"/>
        </w:rPr>
        <w:t xml:space="preserve"> настоящего Кодекса, и соответствует условиям патентоспособности, предусмотренным </w:t>
      </w:r>
      <w:hyperlink w:anchor="Par1427" w:history="1">
        <w:r>
          <w:rPr>
            <w:rFonts w:ascii="Calibri" w:hAnsi="Calibri" w:cs="Calibri"/>
            <w:color w:val="0000FF"/>
          </w:rPr>
          <w:t>статьей 1352</w:t>
        </w:r>
      </w:hyperlink>
      <w:r>
        <w:rPr>
          <w:rFonts w:ascii="Calibri" w:hAnsi="Calibri" w:cs="Calibri"/>
        </w:rPr>
        <w:t xml:space="preserve"> </w:t>
      </w:r>
      <w:r>
        <w:rPr>
          <w:rFonts w:ascii="Calibri" w:hAnsi="Calibri" w:cs="Calibri"/>
        </w:rPr>
        <w:lastRenderedPageBreak/>
        <w:t>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ar1884"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ar1790" w:history="1">
        <w:r>
          <w:rPr>
            <w:rFonts w:ascii="Calibri" w:hAnsi="Calibri" w:cs="Calibri"/>
            <w:color w:val="0000FF"/>
          </w:rPr>
          <w:t>пунктами 2</w:t>
        </w:r>
      </w:hyperlink>
      <w:r>
        <w:rPr>
          <w:rFonts w:ascii="Calibri" w:hAnsi="Calibri" w:cs="Calibri"/>
        </w:rPr>
        <w:t xml:space="preserve"> - </w:t>
      </w:r>
      <w:hyperlink w:anchor="Par1793" w:history="1">
        <w:r>
          <w:rPr>
            <w:rFonts w:ascii="Calibri" w:hAnsi="Calibri" w:cs="Calibri"/>
            <w:color w:val="0000FF"/>
          </w:rPr>
          <w:t>5 статьи 1384</w:t>
        </w:r>
      </w:hyperlink>
      <w:r>
        <w:rPr>
          <w:rFonts w:ascii="Calibri" w:hAnsi="Calibri" w:cs="Calibri"/>
        </w:rPr>
        <w:t xml:space="preserve">, </w:t>
      </w:r>
      <w:hyperlink w:anchor="Par1828" w:history="1">
        <w:r>
          <w:rPr>
            <w:rFonts w:ascii="Calibri" w:hAnsi="Calibri" w:cs="Calibri"/>
            <w:color w:val="0000FF"/>
          </w:rPr>
          <w:t>пунктом 6 статьи 1386</w:t>
        </w:r>
      </w:hyperlink>
      <w:r>
        <w:rPr>
          <w:rFonts w:ascii="Calibri" w:hAnsi="Calibri" w:cs="Calibri"/>
        </w:rPr>
        <w:t xml:space="preserve">, </w:t>
      </w:r>
      <w:hyperlink w:anchor="Par1839" w:history="1">
        <w:r>
          <w:rPr>
            <w:rFonts w:ascii="Calibri" w:hAnsi="Calibri" w:cs="Calibri"/>
            <w:color w:val="0000FF"/>
          </w:rPr>
          <w:t>пунктами 2</w:t>
        </w:r>
      </w:hyperlink>
      <w:r>
        <w:rPr>
          <w:rFonts w:ascii="Calibri" w:hAnsi="Calibri" w:cs="Calibri"/>
        </w:rPr>
        <w:t xml:space="preserve"> и </w:t>
      </w:r>
      <w:hyperlink w:anchor="Par1840" w:history="1">
        <w:r>
          <w:rPr>
            <w:rFonts w:ascii="Calibri" w:hAnsi="Calibri" w:cs="Calibri"/>
            <w:color w:val="0000FF"/>
          </w:rPr>
          <w:t>3 статьи 1387</w:t>
        </w:r>
      </w:hyperlink>
      <w:r>
        <w:rPr>
          <w:rFonts w:ascii="Calibri" w:hAnsi="Calibri" w:cs="Calibri"/>
        </w:rPr>
        <w:t xml:space="preserve">, </w:t>
      </w:r>
      <w:hyperlink w:anchor="Par1842" w:history="1">
        <w:r>
          <w:rPr>
            <w:rFonts w:ascii="Calibri" w:hAnsi="Calibri" w:cs="Calibri"/>
            <w:color w:val="0000FF"/>
          </w:rPr>
          <w:t>статьями 1388</w:t>
        </w:r>
      </w:hyperlink>
      <w:r>
        <w:rPr>
          <w:rFonts w:ascii="Calibri" w:hAnsi="Calibri" w:cs="Calibri"/>
        </w:rPr>
        <w:t xml:space="preserve"> и </w:t>
      </w:r>
      <w:hyperlink w:anchor="Par1847" w:history="1">
        <w:r>
          <w:rPr>
            <w:rFonts w:ascii="Calibri" w:hAnsi="Calibri" w:cs="Calibri"/>
            <w:color w:val="0000FF"/>
          </w:rPr>
          <w:t>1389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73" w:name="Par1888"/>
      <w:bookmarkEnd w:id="373"/>
      <w:r>
        <w:rPr>
          <w:rFonts w:ascii="Calibri" w:hAnsi="Calibri" w:cs="Calibri"/>
        </w:rPr>
        <w:t>Статья 1392. Временная правовая охрана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4" w:name="Par1890"/>
      <w:bookmarkEnd w:id="374"/>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ar1797" w:history="1">
        <w:r>
          <w:rPr>
            <w:rFonts w:ascii="Calibri" w:hAnsi="Calibri" w:cs="Calibri"/>
            <w:color w:val="0000FF"/>
          </w:rPr>
          <w:t>(пункт 1 статьи 1385)</w:t>
        </w:r>
      </w:hyperlink>
      <w:r>
        <w:rPr>
          <w:rFonts w:ascii="Calibri" w:hAnsi="Calibri" w:cs="Calibri"/>
        </w:rPr>
        <w:t xml:space="preserve"> до даты публикации сведений о выдаче патента (</w:t>
      </w:r>
      <w:hyperlink w:anchor="Par1911"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w:t>
      </w:r>
      <w:hyperlink w:anchor="Par1890" w:history="1">
        <w:r>
          <w:rPr>
            <w:rFonts w:ascii="Calibri" w:hAnsi="Calibri" w:cs="Calibri"/>
            <w:color w:val="0000FF"/>
          </w:rPr>
          <w:t>пункте 1</w:t>
        </w:r>
      </w:hyperlink>
      <w:r>
        <w:rPr>
          <w:rFonts w:ascii="Calibri" w:hAnsi="Calibri" w:cs="Calibri"/>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375" w:name="Par1895"/>
      <w:bookmarkEnd w:id="375"/>
      <w:r>
        <w:rPr>
          <w:rFonts w:ascii="Calibri" w:hAnsi="Calibri" w:cs="Calibri"/>
        </w:rPr>
        <w:t>4. Регистрация изобретения, полезной модели,</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76" w:name="Par1898"/>
      <w:bookmarkEnd w:id="376"/>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7" w:name="Par1900"/>
      <w:bookmarkEnd w:id="377"/>
      <w:r>
        <w:rPr>
          <w:rFonts w:ascii="Calibri" w:hAnsi="Calibri" w:cs="Calibri"/>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ar1836" w:history="1">
        <w:r>
          <w:rPr>
            <w:rFonts w:ascii="Calibri" w:hAnsi="Calibri" w:cs="Calibri"/>
            <w:color w:val="0000FF"/>
          </w:rPr>
          <w:t>пунктом 1 статьи 1387</w:t>
        </w:r>
      </w:hyperlink>
      <w:r>
        <w:rPr>
          <w:rFonts w:ascii="Calibri" w:hAnsi="Calibri" w:cs="Calibri"/>
        </w:rPr>
        <w:t xml:space="preserve">, </w:t>
      </w:r>
      <w:hyperlink w:anchor="Par1869" w:history="1">
        <w:r>
          <w:rPr>
            <w:rFonts w:ascii="Calibri" w:hAnsi="Calibri" w:cs="Calibri"/>
            <w:color w:val="0000FF"/>
          </w:rPr>
          <w:t>пунктом 2 статьи 1390</w:t>
        </w:r>
      </w:hyperlink>
      <w:r>
        <w:rPr>
          <w:rFonts w:ascii="Calibri" w:hAnsi="Calibri" w:cs="Calibri"/>
        </w:rPr>
        <w:t xml:space="preserve">, </w:t>
      </w:r>
      <w:hyperlink w:anchor="Par1884" w:history="1">
        <w:r>
          <w:rPr>
            <w:rFonts w:ascii="Calibri" w:hAnsi="Calibri" w:cs="Calibri"/>
            <w:color w:val="0000FF"/>
          </w:rPr>
          <w:t>пунктом 2 статьи 1391</w:t>
        </w:r>
      </w:hyperlink>
      <w:r>
        <w:rPr>
          <w:rFonts w:ascii="Calibri" w:hAnsi="Calibri" w:cs="Calibri"/>
        </w:rPr>
        <w:t xml:space="preserve"> или </w:t>
      </w:r>
      <w:hyperlink w:anchor="Par346"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испрашивается на имя нескольких лиц, им выдается один патент.</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оспаривания решения о выдаче патента на изобретение, полезную модель или </w:t>
      </w:r>
      <w:r>
        <w:rPr>
          <w:rFonts w:ascii="Calibri" w:hAnsi="Calibri" w:cs="Calibri"/>
        </w:rPr>
        <w:lastRenderedPageBreak/>
        <w:t xml:space="preserve">промышленный образец в порядке, установленном </w:t>
      </w:r>
      <w:hyperlink w:anchor="Par346"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78" w:name="Par1911"/>
      <w:bookmarkEnd w:id="378"/>
      <w:r>
        <w:rPr>
          <w:rFonts w:ascii="Calibri" w:hAnsi="Calibri" w:cs="Calibri"/>
        </w:rPr>
        <w:t>Статья 1394. Публикация сведений о выдаче патента на изобретение, полезную модель,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79" w:name="Par1917"/>
      <w:bookmarkEnd w:id="379"/>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80" w:name="Par1920"/>
      <w:bookmarkEnd w:id="380"/>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28" w:history="1">
        <w:r>
          <w:rPr>
            <w:rFonts w:ascii="Calibri" w:hAnsi="Calibri" w:cs="Calibri"/>
            <w:color w:val="0000FF"/>
          </w:rPr>
          <w:t>сведения</w:t>
        </w:r>
      </w:hyperlink>
      <w:r>
        <w:rPr>
          <w:rFonts w:ascii="Calibri" w:hAnsi="Calibri" w:cs="Calibri"/>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29"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w:t>
      </w:r>
      <w:r>
        <w:rPr>
          <w:rFonts w:ascii="Calibri" w:hAnsi="Calibri" w:cs="Calibri"/>
        </w:rPr>
        <w:lastRenderedPageBreak/>
        <w:t>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ar1749" w:history="1">
        <w:r>
          <w:rPr>
            <w:rFonts w:ascii="Calibri" w:hAnsi="Calibri" w:cs="Calibri"/>
            <w:color w:val="0000FF"/>
          </w:rPr>
          <w:t>абзаца второго пункта 3 статьи 1381</w:t>
        </w:r>
      </w:hyperlink>
      <w:r>
        <w:rPr>
          <w:rFonts w:ascii="Calibri" w:hAnsi="Calibri" w:cs="Calibri"/>
        </w:rPr>
        <w:t xml:space="preserve"> настоящего Кодекса не применяются.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81" w:name="Par1927"/>
      <w:bookmarkEnd w:id="381"/>
      <w:r>
        <w:rPr>
          <w:rFonts w:ascii="Calibri" w:hAnsi="Calibri" w:cs="Calibri"/>
        </w:rPr>
        <w:t>Статья 1396. Международные и евразийские заявки, имеющие силу заявок, предусмотренных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795" w:history="1">
        <w:r>
          <w:rPr>
            <w:rFonts w:ascii="Calibri" w:hAnsi="Calibri" w:cs="Calibri"/>
            <w:color w:val="0000FF"/>
          </w:rPr>
          <w:t>статьей 1385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382" w:name="Par1938"/>
      <w:bookmarkEnd w:id="382"/>
      <w:r>
        <w:rPr>
          <w:rFonts w:ascii="Calibri" w:hAnsi="Calibri" w:cs="Calibri"/>
        </w:rPr>
        <w:t>Статья 1397. Евразийский патент и патент Российской Федерации на идентичные изобретения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383" w:name="Par1943"/>
      <w:bookmarkEnd w:id="383"/>
      <w:r>
        <w:rPr>
          <w:rFonts w:ascii="Calibri" w:hAnsi="Calibri" w:cs="Calibri"/>
        </w:rPr>
        <w:t>§ 6. Прекращение и восстановление действия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84" w:name="Par1945"/>
      <w:bookmarkEnd w:id="384"/>
      <w:r>
        <w:rPr>
          <w:rFonts w:ascii="Calibri" w:hAnsi="Calibri" w:cs="Calibri"/>
        </w:rPr>
        <w:t>Статья 1398. Признание недействительным патента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признан недействительным полностью или частично в случаях:</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5" w:name="Par1950"/>
      <w:bookmarkEnd w:id="385"/>
      <w:r>
        <w:rPr>
          <w:rFonts w:ascii="Calibri" w:hAnsi="Calibri" w:cs="Calibri"/>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ar1375" w:history="1">
        <w:r>
          <w:rPr>
            <w:rFonts w:ascii="Calibri" w:hAnsi="Calibri" w:cs="Calibri"/>
            <w:color w:val="0000FF"/>
          </w:rPr>
          <w:t>пунктом 4 статьи 1349</w:t>
        </w:r>
      </w:hyperlink>
      <w:r>
        <w:rPr>
          <w:rFonts w:ascii="Calibri" w:hAnsi="Calibri" w:cs="Calibri"/>
        </w:rPr>
        <w:t xml:space="preserve"> настоящего Кодекса, а также несоответствия промышленного образца требованиям, предусмотренным </w:t>
      </w:r>
      <w:hyperlink w:anchor="Par113" w:history="1">
        <w:r>
          <w:rPr>
            <w:rFonts w:ascii="Calibri" w:hAnsi="Calibri" w:cs="Calibri"/>
            <w:color w:val="0000FF"/>
          </w:rPr>
          <w:t>статьей 1231.1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ar1717" w:history="1">
        <w:r>
          <w:rPr>
            <w:rFonts w:ascii="Calibri" w:hAnsi="Calibri" w:cs="Calibri"/>
            <w:color w:val="0000FF"/>
          </w:rPr>
          <w:t>(пункт 2 статьи 1378)</w:t>
        </w:r>
      </w:hyperlink>
      <w:r>
        <w:rPr>
          <w:rFonts w:ascii="Calibri" w:hAnsi="Calibri" w:cs="Calibri"/>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ar1721" w:history="1">
        <w:r>
          <w:rPr>
            <w:rFonts w:ascii="Calibri" w:hAnsi="Calibri" w:cs="Calibri"/>
            <w:color w:val="0000FF"/>
          </w:rPr>
          <w:t>(пункт 3 статьи 1378)</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6" w:name="Par1953"/>
      <w:bookmarkEnd w:id="386"/>
      <w:r>
        <w:rPr>
          <w:rFonts w:ascii="Calibri" w:hAnsi="Calibri" w:cs="Calibri"/>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769" w:history="1">
        <w:r>
          <w:rPr>
            <w:rFonts w:ascii="Calibri" w:hAnsi="Calibri" w:cs="Calibri"/>
            <w:color w:val="0000FF"/>
          </w:rPr>
          <w:t>статьей 1383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7" w:name="Par1954"/>
      <w:bookmarkEnd w:id="387"/>
      <w:r>
        <w:rPr>
          <w:rFonts w:ascii="Calibri" w:hAnsi="Calibri" w:cs="Calibri"/>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8" w:name="Par1955"/>
      <w:bookmarkEnd w:id="388"/>
      <w:r>
        <w:rPr>
          <w:rFonts w:ascii="Calibri" w:hAnsi="Calibri" w:cs="Calibri"/>
        </w:rPr>
        <w:t xml:space="preserve">2. Патент на изобретение, полезную модель или промышленный образец в течение срока его действия, установленного </w:t>
      </w:r>
      <w:hyperlink w:anchor="Par1541" w:history="1">
        <w:r>
          <w:rPr>
            <w:rFonts w:ascii="Calibri" w:hAnsi="Calibri" w:cs="Calibri"/>
            <w:color w:val="0000FF"/>
          </w:rPr>
          <w:t>пунктами 1</w:t>
        </w:r>
      </w:hyperlink>
      <w:r>
        <w:rPr>
          <w:rFonts w:ascii="Calibri" w:hAnsi="Calibri" w:cs="Calibri"/>
        </w:rPr>
        <w:t xml:space="preserve"> - </w:t>
      </w:r>
      <w:hyperlink w:anchor="Par1551" w:history="1">
        <w:r>
          <w:rPr>
            <w:rFonts w:ascii="Calibri" w:hAnsi="Calibri" w:cs="Calibri"/>
            <w:color w:val="0000FF"/>
          </w:rPr>
          <w:t>3 статьи 1363</w:t>
        </w:r>
      </w:hyperlink>
      <w:r>
        <w:rPr>
          <w:rFonts w:ascii="Calibri" w:hAnsi="Calibri" w:cs="Calibri"/>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ar1950" w:history="1">
        <w:r>
          <w:rPr>
            <w:rFonts w:ascii="Calibri" w:hAnsi="Calibri" w:cs="Calibri"/>
            <w:color w:val="0000FF"/>
          </w:rPr>
          <w:t>подпунктами 1</w:t>
        </w:r>
      </w:hyperlink>
      <w:r>
        <w:rPr>
          <w:rFonts w:ascii="Calibri" w:hAnsi="Calibri" w:cs="Calibri"/>
        </w:rPr>
        <w:t xml:space="preserve"> - </w:t>
      </w:r>
      <w:hyperlink w:anchor="Par1953" w:history="1">
        <w:r>
          <w:rPr>
            <w:rFonts w:ascii="Calibri" w:hAnsi="Calibri" w:cs="Calibri"/>
            <w:color w:val="0000FF"/>
          </w:rPr>
          <w:t>4 пункта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89" w:name="Par1956"/>
      <w:bookmarkEnd w:id="389"/>
      <w:r>
        <w:rPr>
          <w:rFonts w:ascii="Calibri" w:hAnsi="Calibri" w:cs="Calibri"/>
        </w:rPr>
        <w:t xml:space="preserve">Патент на изобретение, полезную модель или промышленный образец в течение срока его действия, установленного </w:t>
      </w:r>
      <w:hyperlink w:anchor="Par1541" w:history="1">
        <w:r>
          <w:rPr>
            <w:rFonts w:ascii="Calibri" w:hAnsi="Calibri" w:cs="Calibri"/>
            <w:color w:val="0000FF"/>
          </w:rPr>
          <w:t>пунктами 1</w:t>
        </w:r>
      </w:hyperlink>
      <w:r>
        <w:rPr>
          <w:rFonts w:ascii="Calibri" w:hAnsi="Calibri" w:cs="Calibri"/>
        </w:rPr>
        <w:t xml:space="preserve"> - </w:t>
      </w:r>
      <w:hyperlink w:anchor="Par1551" w:history="1">
        <w:r>
          <w:rPr>
            <w:rFonts w:ascii="Calibri" w:hAnsi="Calibri" w:cs="Calibri"/>
            <w:color w:val="0000FF"/>
          </w:rPr>
          <w:t>3 статьи 1363</w:t>
        </w:r>
      </w:hyperlink>
      <w:r>
        <w:rPr>
          <w:rFonts w:ascii="Calibri" w:hAnsi="Calibri" w:cs="Calibri"/>
        </w:rPr>
        <w:t xml:space="preserve"> настоящего Кодекса, может быть оспорен в судебном порядке любым лицом, которому стало известно о нарушениях, предусмотренных </w:t>
      </w:r>
      <w:hyperlink w:anchor="Par1954" w:history="1">
        <w:r>
          <w:rPr>
            <w:rFonts w:ascii="Calibri" w:hAnsi="Calibri" w:cs="Calibri"/>
            <w:color w:val="0000FF"/>
          </w:rPr>
          <w:t>подпунктом 5 пункта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ar1955" w:history="1">
        <w:r>
          <w:rPr>
            <w:rFonts w:ascii="Calibri" w:hAnsi="Calibri" w:cs="Calibri"/>
            <w:color w:val="0000FF"/>
          </w:rPr>
          <w:t>абзацами первым</w:t>
        </w:r>
      </w:hyperlink>
      <w:r>
        <w:rPr>
          <w:rFonts w:ascii="Calibri" w:hAnsi="Calibri" w:cs="Calibri"/>
        </w:rPr>
        <w:t xml:space="preserve"> и </w:t>
      </w:r>
      <w:hyperlink w:anchor="Par1956" w:history="1">
        <w:r>
          <w:rPr>
            <w:rFonts w:ascii="Calibri" w:hAnsi="Calibri" w:cs="Calibri"/>
            <w:color w:val="0000FF"/>
          </w:rPr>
          <w:t>вторым</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ar1541" w:history="1">
        <w:r>
          <w:rPr>
            <w:rFonts w:ascii="Calibri" w:hAnsi="Calibri" w:cs="Calibri"/>
            <w:color w:val="0000FF"/>
          </w:rPr>
          <w:t>пунктом 1 статьи 1363</w:t>
        </w:r>
      </w:hyperlink>
      <w:r>
        <w:rPr>
          <w:rFonts w:ascii="Calibri" w:hAnsi="Calibri" w:cs="Calibri"/>
        </w:rPr>
        <w:t xml:space="preserve"> настоящего Кодекса. Федеральный орган </w:t>
      </w:r>
      <w:r>
        <w:rPr>
          <w:rFonts w:ascii="Calibri" w:hAnsi="Calibri" w:cs="Calibri"/>
        </w:rPr>
        <w:lastRenderedPageBreak/>
        <w:t xml:space="preserve">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ar1375" w:history="1">
        <w:r>
          <w:rPr>
            <w:rFonts w:ascii="Calibri" w:hAnsi="Calibri" w:cs="Calibri"/>
            <w:color w:val="0000FF"/>
          </w:rPr>
          <w:t>пунктом 4 статьи 1349</w:t>
        </w:r>
      </w:hyperlink>
      <w:r>
        <w:rPr>
          <w:rFonts w:ascii="Calibri" w:hAnsi="Calibri" w:cs="Calibri"/>
        </w:rPr>
        <w:t xml:space="preserve">, </w:t>
      </w:r>
      <w:hyperlink w:anchor="Par1411" w:history="1">
        <w:r>
          <w:rPr>
            <w:rFonts w:ascii="Calibri" w:hAnsi="Calibri" w:cs="Calibri"/>
            <w:color w:val="0000FF"/>
          </w:rPr>
          <w:t>статьей 1351</w:t>
        </w:r>
      </w:hyperlink>
      <w:r>
        <w:rPr>
          <w:rFonts w:ascii="Calibri" w:hAnsi="Calibri" w:cs="Calibri"/>
        </w:rPr>
        <w:t xml:space="preserve">, </w:t>
      </w:r>
      <w:hyperlink w:anchor="Par1688" w:history="1">
        <w:r>
          <w:rPr>
            <w:rFonts w:ascii="Calibri" w:hAnsi="Calibri" w:cs="Calibri"/>
            <w:color w:val="0000FF"/>
          </w:rPr>
          <w:t>подпунктом 2 пункта 2 статьи 1376</w:t>
        </w:r>
      </w:hyperlink>
      <w:r>
        <w:rPr>
          <w:rFonts w:ascii="Calibri" w:hAnsi="Calibri" w:cs="Calibri"/>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ar1577" w:history="1">
        <w:r>
          <w:rPr>
            <w:rFonts w:ascii="Calibri" w:hAnsi="Calibri" w:cs="Calibri"/>
            <w:color w:val="0000FF"/>
          </w:rPr>
          <w:t>пунктом 1 статьи 1366</w:t>
        </w:r>
      </w:hyperlink>
      <w:r>
        <w:rPr>
          <w:rFonts w:ascii="Calibri" w:hAnsi="Calibri" w:cs="Calibri"/>
        </w:rPr>
        <w:t xml:space="preserve"> настоящего Кодекса, и это заявление не отозвано в соответствии с </w:t>
      </w:r>
      <w:hyperlink w:anchor="Par1583" w:history="1">
        <w:r>
          <w:rPr>
            <w:rFonts w:ascii="Calibri" w:hAnsi="Calibri" w:cs="Calibri"/>
            <w:color w:val="0000FF"/>
          </w:rPr>
          <w:t>пунктом 3 статьи 1366</w:t>
        </w:r>
      </w:hyperlink>
      <w:r>
        <w:rPr>
          <w:rFonts w:ascii="Calibri" w:hAnsi="Calibri" w:cs="Calibri"/>
        </w:rPr>
        <w:t xml:space="preserve"> настоящего Кодекса на день подачи заявления о преобразовании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преобразования патента на изобретение в патент на полезную модель приоритет и дата подачи заявки сохраняются.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ar349" w:history="1">
        <w:r>
          <w:rPr>
            <w:rFonts w:ascii="Calibri" w:hAnsi="Calibri" w:cs="Calibri"/>
            <w:color w:val="0000FF"/>
          </w:rPr>
          <w:t>пунктами 2</w:t>
        </w:r>
      </w:hyperlink>
      <w:r>
        <w:rPr>
          <w:rFonts w:ascii="Calibri" w:hAnsi="Calibri" w:cs="Calibri"/>
        </w:rPr>
        <w:t xml:space="preserve"> и </w:t>
      </w:r>
      <w:hyperlink w:anchor="Par350" w:history="1">
        <w:r>
          <w:rPr>
            <w:rFonts w:ascii="Calibri" w:hAnsi="Calibri" w:cs="Calibri"/>
            <w:color w:val="0000FF"/>
          </w:rPr>
          <w:t>3 статьи 1248</w:t>
        </w:r>
      </w:hyperlink>
      <w:r>
        <w:rPr>
          <w:rFonts w:ascii="Calibri" w:hAnsi="Calibri" w:cs="Calibri"/>
        </w:rPr>
        <w:t xml:space="preserve"> настоящего Кодекса, либо вступившего в законную силу решения суда.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832"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w:t>
      </w:r>
      <w:hyperlink w:anchor="Par1900" w:history="1">
        <w:r>
          <w:rPr>
            <w:rFonts w:ascii="Calibri" w:hAnsi="Calibri" w:cs="Calibri"/>
            <w:color w:val="0000FF"/>
          </w:rPr>
          <w:t>(пункт 1 статьи 1393)</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0" w:name="Par1967"/>
      <w:bookmarkEnd w:id="390"/>
      <w:r>
        <w:rPr>
          <w:rFonts w:ascii="Calibri" w:hAnsi="Calibri" w:cs="Calibri"/>
        </w:rPr>
        <w:t>Статья 1399. Досрочное прекращение действия патента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w:t>
      </w:r>
      <w:hyperlink r:id="rId334"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1" w:name="Par1974"/>
      <w:bookmarkEnd w:id="391"/>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w:t>
      </w:r>
      <w:r>
        <w:rPr>
          <w:rFonts w:ascii="Calibri" w:hAnsi="Calibri" w:cs="Calibri"/>
        </w:rPr>
        <w:lastRenderedPageBreak/>
        <w:t>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ar1483" w:history="1">
        <w:r>
          <w:rPr>
            <w:rFonts w:ascii="Calibri" w:hAnsi="Calibri" w:cs="Calibri"/>
            <w:color w:val="0000FF"/>
          </w:rPr>
          <w:t>(пункт 3 статьи 1358)</w:t>
        </w:r>
      </w:hyperlink>
      <w:r>
        <w:rPr>
          <w:rFonts w:ascii="Calibri" w:hAnsi="Calibri" w:cs="Calibri"/>
        </w:rPr>
        <w:t>, полезной модели или промышленного образца либо были сделаны необходимые к этому приготовления.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7"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392" w:name="Par1983"/>
      <w:bookmarkEnd w:id="392"/>
      <w:r>
        <w:rPr>
          <w:rFonts w:ascii="Calibri" w:hAnsi="Calibri" w:cs="Calibri"/>
        </w:rPr>
        <w:t>§ 7. Особенности правовой охраны и использования</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3" w:name="Par1986"/>
      <w:bookmarkEnd w:id="393"/>
      <w:r>
        <w:rPr>
          <w:rFonts w:ascii="Calibri" w:hAnsi="Calibri" w:cs="Calibri"/>
        </w:rPr>
        <w:t>Статья 1401. Подача и рассмотрение заявки на выдачу патента на секретное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38" w:history="1">
        <w:r>
          <w:rPr>
            <w:rFonts w:ascii="Calibri" w:hAnsi="Calibri" w:cs="Calibri"/>
            <w:color w:val="0000FF"/>
          </w:rPr>
          <w:t>тайне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394" w:name="Par1989"/>
      <w:bookmarkEnd w:id="394"/>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339" w:history="1">
        <w:r>
          <w:rPr>
            <w:rFonts w:ascii="Calibri" w:hAnsi="Calibri" w:cs="Calibri"/>
            <w:color w:val="0000FF"/>
          </w:rPr>
          <w:t>N 318-ФЗ</w:t>
        </w:r>
      </w:hyperlink>
      <w:r>
        <w:rPr>
          <w:rFonts w:ascii="Calibri" w:hAnsi="Calibri" w:cs="Calibri"/>
        </w:rPr>
        <w:t xml:space="preserve">, от 13.07.2015 </w:t>
      </w:r>
      <w:hyperlink r:id="rId340" w:history="1">
        <w:r>
          <w:rPr>
            <w:rFonts w:ascii="Calibri" w:hAnsi="Calibri" w:cs="Calibri"/>
            <w:color w:val="0000FF"/>
          </w:rPr>
          <w:t>N 216-ФЗ</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785" w:history="1">
        <w:r>
          <w:rPr>
            <w:rFonts w:ascii="Calibri" w:hAnsi="Calibri" w:cs="Calibri"/>
            <w:color w:val="0000FF"/>
          </w:rPr>
          <w:t>статей 1384</w:t>
        </w:r>
      </w:hyperlink>
      <w:r>
        <w:rPr>
          <w:rFonts w:ascii="Calibri" w:hAnsi="Calibri" w:cs="Calibri"/>
        </w:rPr>
        <w:t xml:space="preserve">, </w:t>
      </w:r>
      <w:hyperlink w:anchor="Par1807" w:history="1">
        <w:r>
          <w:rPr>
            <w:rFonts w:ascii="Calibri" w:hAnsi="Calibri" w:cs="Calibri"/>
            <w:color w:val="0000FF"/>
          </w:rPr>
          <w:t>1386</w:t>
        </w:r>
      </w:hyperlink>
      <w:r>
        <w:rPr>
          <w:rFonts w:ascii="Calibri" w:hAnsi="Calibri" w:cs="Calibri"/>
        </w:rPr>
        <w:t xml:space="preserve"> - </w:t>
      </w:r>
      <w:hyperlink w:anchor="Par1847"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w:t>
      </w:r>
      <w:hyperlink w:anchor="Par1388" w:history="1">
        <w:r>
          <w:rPr>
            <w:rFonts w:ascii="Calibri" w:hAnsi="Calibri" w:cs="Calibri"/>
            <w:color w:val="0000FF"/>
          </w:rPr>
          <w:t>(пункт 2 статьи 1350)</w:t>
        </w:r>
      </w:hyperlink>
      <w:r>
        <w:rPr>
          <w:rFonts w:ascii="Calibri" w:hAnsi="Calibri" w:cs="Calibri"/>
        </w:rPr>
        <w:t xml:space="preserve"> также включаются при условии их более раннего приоритета секретные изобретения, </w:t>
      </w:r>
      <w:r>
        <w:rPr>
          <w:rFonts w:ascii="Calibri" w:hAnsi="Calibri" w:cs="Calibri"/>
        </w:rPr>
        <w:lastRenderedPageBreak/>
        <w:t>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727"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5" w:name="Par1998"/>
      <w:bookmarkEnd w:id="395"/>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341" w:history="1">
        <w:r>
          <w:rPr>
            <w:rFonts w:ascii="Calibri" w:hAnsi="Calibri" w:cs="Calibri"/>
            <w:color w:val="0000FF"/>
          </w:rPr>
          <w:t>тайне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6" w:name="Par2004"/>
      <w:bookmarkEnd w:id="396"/>
      <w:r>
        <w:rPr>
          <w:rFonts w:ascii="Calibri" w:hAnsi="Calibri" w:cs="Calibri"/>
        </w:rPr>
        <w:t>Статья 1403. Изменение степени секретности и рассекречивание изобретений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342" w:history="1">
        <w:r>
          <w:rPr>
            <w:rFonts w:ascii="Calibri" w:hAnsi="Calibri" w:cs="Calibri"/>
            <w:color w:val="0000FF"/>
          </w:rPr>
          <w:t>тайне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7" w:name="Par2010"/>
      <w:bookmarkEnd w:id="397"/>
      <w:r>
        <w:rPr>
          <w:rFonts w:ascii="Calibri" w:hAnsi="Calibri" w:cs="Calibri"/>
        </w:rPr>
        <w:t>Статья 1404. Признание недействительным патента на секретное изобретение, выданного уполномоченным органом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950" w:history="1">
        <w:r>
          <w:rPr>
            <w:rFonts w:ascii="Calibri" w:hAnsi="Calibri" w:cs="Calibri"/>
            <w:color w:val="0000FF"/>
          </w:rPr>
          <w:t>подпунктах 1</w:t>
        </w:r>
      </w:hyperlink>
      <w:r>
        <w:rPr>
          <w:rFonts w:ascii="Calibri" w:hAnsi="Calibri" w:cs="Calibri"/>
        </w:rPr>
        <w:t xml:space="preserve"> - </w:t>
      </w:r>
      <w:hyperlink w:anchor="Par1953" w:history="1">
        <w:r>
          <w:rPr>
            <w:rFonts w:ascii="Calibri" w:hAnsi="Calibri" w:cs="Calibri"/>
            <w:color w:val="0000FF"/>
          </w:rPr>
          <w:t>4 пункта 1 статьи 1398</w:t>
        </w:r>
      </w:hyperlink>
      <w:r>
        <w:rPr>
          <w:rFonts w:ascii="Calibri" w:hAnsi="Calibri" w:cs="Calibri"/>
        </w:rPr>
        <w:t xml:space="preserve"> настоящего Кодекса, подается в уполномоченный орган и рассматривается в установленном им порядке. Решение </w:t>
      </w:r>
      <w:r>
        <w:rPr>
          <w:rFonts w:ascii="Calibri" w:hAnsi="Calibri" w:cs="Calibri"/>
        </w:rPr>
        <w:lastRenderedPageBreak/>
        <w:t>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398" w:name="Par2016"/>
      <w:bookmarkEnd w:id="398"/>
      <w:r>
        <w:rPr>
          <w:rFonts w:ascii="Calibri" w:hAnsi="Calibri" w:cs="Calibri"/>
        </w:rPr>
        <w:t>Статья 1405. Исключительное право на секретное изобретение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345" w:history="1">
        <w:r>
          <w:rPr>
            <w:rFonts w:ascii="Calibri" w:hAnsi="Calibri" w:cs="Calibri"/>
            <w:color w:val="0000FF"/>
          </w:rPr>
          <w:t>тайне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ar1577" w:history="1">
        <w:r>
          <w:rPr>
            <w:rFonts w:ascii="Calibri" w:hAnsi="Calibri" w:cs="Calibri"/>
            <w:color w:val="0000FF"/>
          </w:rPr>
          <w:t>пунктом 1 статьи 1366</w:t>
        </w:r>
      </w:hyperlink>
      <w:r>
        <w:rPr>
          <w:rFonts w:ascii="Calibri" w:hAnsi="Calibri" w:cs="Calibri"/>
        </w:rPr>
        <w:t xml:space="preserve"> и </w:t>
      </w:r>
      <w:hyperlink w:anchor="Par1592" w:history="1">
        <w:r>
          <w:rPr>
            <w:rFonts w:ascii="Calibri" w:hAnsi="Calibri" w:cs="Calibri"/>
            <w:color w:val="0000FF"/>
          </w:rPr>
          <w:t>пунктом 1 статьи 1368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520"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499"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399" w:name="Par2026"/>
      <w:bookmarkEnd w:id="399"/>
      <w:r>
        <w:rPr>
          <w:rFonts w:ascii="Calibri" w:hAnsi="Calibri" w:cs="Calibri"/>
        </w:rPr>
        <w:t>§ 8. Защита прав авторов и патентообладателей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0" w:name="Par2028"/>
      <w:bookmarkEnd w:id="400"/>
      <w:r>
        <w:rPr>
          <w:rFonts w:ascii="Calibri" w:hAnsi="Calibri" w:cs="Calibri"/>
        </w:rPr>
        <w:t>Статья 1406. Споры, связанные с защитой патентных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октября 2014 года. - Федеральный </w:t>
      </w:r>
      <w:hyperlink r:id="rId348"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01" w:name="Par2040"/>
      <w:bookmarkEnd w:id="401"/>
      <w:r>
        <w:rPr>
          <w:rFonts w:ascii="Calibri" w:hAnsi="Calibri" w:cs="Calibri"/>
        </w:rPr>
        <w:t xml:space="preserve">2. В случаях, указанных в </w:t>
      </w:r>
      <w:hyperlink w:anchor="Par1832" w:history="1">
        <w:r>
          <w:rPr>
            <w:rFonts w:ascii="Calibri" w:hAnsi="Calibri" w:cs="Calibri"/>
            <w:color w:val="0000FF"/>
          </w:rPr>
          <w:t>статьях 1387</w:t>
        </w:r>
      </w:hyperlink>
      <w:r>
        <w:rPr>
          <w:rFonts w:ascii="Calibri" w:hAnsi="Calibri" w:cs="Calibri"/>
        </w:rPr>
        <w:t xml:space="preserve">, </w:t>
      </w:r>
      <w:hyperlink w:anchor="Par1858" w:history="1">
        <w:r>
          <w:rPr>
            <w:rFonts w:ascii="Calibri" w:hAnsi="Calibri" w:cs="Calibri"/>
            <w:color w:val="0000FF"/>
          </w:rPr>
          <w:t>1390</w:t>
        </w:r>
      </w:hyperlink>
      <w:r>
        <w:rPr>
          <w:rFonts w:ascii="Calibri" w:hAnsi="Calibri" w:cs="Calibri"/>
        </w:rPr>
        <w:t xml:space="preserve">, </w:t>
      </w:r>
      <w:hyperlink w:anchor="Par1874" w:history="1">
        <w:r>
          <w:rPr>
            <w:rFonts w:ascii="Calibri" w:hAnsi="Calibri" w:cs="Calibri"/>
            <w:color w:val="0000FF"/>
          </w:rPr>
          <w:t>1391</w:t>
        </w:r>
      </w:hyperlink>
      <w:r>
        <w:rPr>
          <w:rFonts w:ascii="Calibri" w:hAnsi="Calibri" w:cs="Calibri"/>
        </w:rPr>
        <w:t xml:space="preserve">, </w:t>
      </w:r>
      <w:hyperlink w:anchor="Par1945" w:history="1">
        <w:r>
          <w:rPr>
            <w:rFonts w:ascii="Calibri" w:hAnsi="Calibri" w:cs="Calibri"/>
            <w:color w:val="0000FF"/>
          </w:rPr>
          <w:t>1398</w:t>
        </w:r>
      </w:hyperlink>
      <w:r>
        <w:rPr>
          <w:rFonts w:ascii="Calibri" w:hAnsi="Calibri" w:cs="Calibri"/>
        </w:rPr>
        <w:t xml:space="preserve">, </w:t>
      </w:r>
      <w:hyperlink w:anchor="Par1986" w:history="1">
        <w:r>
          <w:rPr>
            <w:rFonts w:ascii="Calibri" w:hAnsi="Calibri" w:cs="Calibri"/>
            <w:color w:val="0000FF"/>
          </w:rPr>
          <w:t>1401</w:t>
        </w:r>
      </w:hyperlink>
      <w:r>
        <w:rPr>
          <w:rFonts w:ascii="Calibri" w:hAnsi="Calibri" w:cs="Calibri"/>
        </w:rPr>
        <w:t xml:space="preserve"> и </w:t>
      </w:r>
      <w:hyperlink w:anchor="Par2010"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ar349" w:history="1">
        <w:r>
          <w:rPr>
            <w:rFonts w:ascii="Calibri" w:hAnsi="Calibri" w:cs="Calibri"/>
            <w:color w:val="0000FF"/>
          </w:rPr>
          <w:t>пунктами 2</w:t>
        </w:r>
      </w:hyperlink>
      <w:r>
        <w:rPr>
          <w:rFonts w:ascii="Calibri" w:hAnsi="Calibri" w:cs="Calibri"/>
        </w:rPr>
        <w:t xml:space="preserve"> и </w:t>
      </w:r>
      <w:hyperlink w:anchor="Par350" w:history="1">
        <w:r>
          <w:rPr>
            <w:rFonts w:ascii="Calibri" w:hAnsi="Calibri" w:cs="Calibri"/>
            <w:color w:val="0000FF"/>
          </w:rPr>
          <w:t>3 статьи 1248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2" w:name="Par2042"/>
      <w:bookmarkEnd w:id="402"/>
      <w:r>
        <w:rPr>
          <w:rFonts w:ascii="Calibri" w:hAnsi="Calibri" w:cs="Calibri"/>
        </w:rPr>
        <w:t>Статья 1406.1. Ответственность за нарушение исключительного права на изобретение, полезную модель или промышленный образец</w:t>
      </w:r>
    </w:p>
    <w:p w:rsidR="00CC7D97" w:rsidRDefault="00CC7D97">
      <w:pPr>
        <w:widowControl w:val="0"/>
        <w:autoSpaceDE w:val="0"/>
        <w:autoSpaceDN w:val="0"/>
        <w:adjustRightInd w:val="0"/>
        <w:spacing w:after="0" w:line="240" w:lineRule="auto"/>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361" w:history="1">
        <w:r>
          <w:rPr>
            <w:rFonts w:ascii="Calibri" w:hAnsi="Calibri" w:cs="Calibri"/>
            <w:color w:val="0000FF"/>
          </w:rPr>
          <w:t>статьи 1250</w:t>
        </w:r>
      </w:hyperlink>
      <w:r>
        <w:rPr>
          <w:rFonts w:ascii="Calibri" w:hAnsi="Calibri" w:cs="Calibri"/>
        </w:rPr>
        <w:t xml:space="preserve">, </w:t>
      </w:r>
      <w:hyperlink w:anchor="Par380" w:history="1">
        <w:r>
          <w:rPr>
            <w:rFonts w:ascii="Calibri" w:hAnsi="Calibri" w:cs="Calibri"/>
            <w:color w:val="0000FF"/>
          </w:rPr>
          <w:t>1252</w:t>
        </w:r>
      </w:hyperlink>
      <w:r>
        <w:rPr>
          <w:rFonts w:ascii="Calibri" w:hAnsi="Calibri" w:cs="Calibri"/>
        </w:rPr>
        <w:t xml:space="preserve"> и </w:t>
      </w:r>
      <w:hyperlink w:anchor="Par413" w:history="1">
        <w:r>
          <w:rPr>
            <w:rFonts w:ascii="Calibri" w:hAnsi="Calibri" w:cs="Calibri"/>
            <w:color w:val="0000FF"/>
          </w:rPr>
          <w:t>1253</w:t>
        </w:r>
      </w:hyperlink>
      <w:r>
        <w:rPr>
          <w:rFonts w:ascii="Calibri" w:hAnsi="Calibri" w:cs="Calibri"/>
        </w:rPr>
        <w:t>), вправе требовать по своему выбору от нарушителя вместо возмещения убытков выплаты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рублей до пяти миллионов рублей, определяемом по усмотрению суда исходя из характера нарушения;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3" w:name="Par2050"/>
      <w:bookmarkEnd w:id="403"/>
      <w:r>
        <w:rPr>
          <w:rFonts w:ascii="Calibri" w:hAnsi="Calibri" w:cs="Calibri"/>
        </w:rPr>
        <w:t>Статья 1407. Публикация решения суда о нарушении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w:t>
      </w:r>
      <w:hyperlink w:anchor="Par382" w:history="1">
        <w:r>
          <w:rPr>
            <w:rFonts w:ascii="Calibri" w:hAnsi="Calibri" w:cs="Calibri"/>
            <w:color w:val="0000FF"/>
          </w:rPr>
          <w:t>подпунктом 5 пункта 1 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404" w:name="Par2054"/>
      <w:bookmarkEnd w:id="404"/>
      <w:r>
        <w:rPr>
          <w:rFonts w:ascii="Calibri" w:hAnsi="Calibri" w:cs="Calibri"/>
          <w:b/>
          <w:bCs/>
        </w:rPr>
        <w:t>Глава 73. ПРАВО НА СЕЛЕКЦИОННОЕ ДОСТИЖЕНИЕ</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05" w:name="Par2056"/>
      <w:bookmarkEnd w:id="405"/>
      <w:r>
        <w:rPr>
          <w:rFonts w:ascii="Calibri" w:hAnsi="Calibri" w:cs="Calibri"/>
        </w:rPr>
        <w:t>§ 1. Основные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6" w:name="Par2058"/>
      <w:bookmarkEnd w:id="406"/>
      <w:r>
        <w:rPr>
          <w:rFonts w:ascii="Calibri" w:hAnsi="Calibri" w:cs="Calibri"/>
        </w:rPr>
        <w:t>Статья 1408. Права на селекционные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7" w:name="Par2066"/>
      <w:bookmarkEnd w:id="407"/>
      <w:r>
        <w:rPr>
          <w:rFonts w:ascii="Calibri" w:hAnsi="Calibri" w:cs="Calibri"/>
        </w:rPr>
        <w:t>Статья 1409. Действие исключительного права на селекционные достижения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8" w:name="Par2070"/>
      <w:bookmarkEnd w:id="408"/>
      <w:r>
        <w:rPr>
          <w:rFonts w:ascii="Calibri" w:hAnsi="Calibri" w:cs="Calibri"/>
        </w:rPr>
        <w:t>Статья 1410. Автор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09" w:name="Par2074"/>
      <w:bookmarkEnd w:id="409"/>
      <w:r>
        <w:rPr>
          <w:rFonts w:ascii="Calibri" w:hAnsi="Calibri" w:cs="Calibri"/>
        </w:rPr>
        <w:t>Статья 1411. Соавторы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10" w:name="Par2082"/>
      <w:bookmarkEnd w:id="410"/>
      <w:r>
        <w:rPr>
          <w:rFonts w:ascii="Calibri" w:hAnsi="Calibri" w:cs="Calibri"/>
        </w:rPr>
        <w:t>Статья 1412. Объекты интеллектуальных прав на селекционные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11" w:name="Par2091"/>
      <w:bookmarkEnd w:id="411"/>
      <w:r>
        <w:rPr>
          <w:rFonts w:ascii="Calibri" w:hAnsi="Calibri" w:cs="Calibri"/>
        </w:rPr>
        <w:t>Статья 1413. Условия охраноспособности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12" w:name="Par2094"/>
      <w:bookmarkEnd w:id="412"/>
      <w:r>
        <w:rPr>
          <w:rFonts w:ascii="Calibri" w:hAnsi="Calibri" w:cs="Calibri"/>
        </w:rPr>
        <w:t>2. Критериями охраноспособности селекционного достижения являются новизна (</w:t>
      </w:r>
      <w:hyperlink w:anchor="Par2095" w:history="1">
        <w:r>
          <w:rPr>
            <w:rFonts w:ascii="Calibri" w:hAnsi="Calibri" w:cs="Calibri"/>
            <w:color w:val="0000FF"/>
          </w:rPr>
          <w:t>пункт 3</w:t>
        </w:r>
      </w:hyperlink>
      <w:r>
        <w:rPr>
          <w:rFonts w:ascii="Calibri" w:hAnsi="Calibri" w:cs="Calibri"/>
        </w:rPr>
        <w:t xml:space="preserve"> настоящей статьи), отличимость (</w:t>
      </w:r>
      <w:hyperlink w:anchor="Par2098" w:history="1">
        <w:r>
          <w:rPr>
            <w:rFonts w:ascii="Calibri" w:hAnsi="Calibri" w:cs="Calibri"/>
            <w:color w:val="0000FF"/>
          </w:rPr>
          <w:t>пункт 4</w:t>
        </w:r>
      </w:hyperlink>
      <w:r>
        <w:rPr>
          <w:rFonts w:ascii="Calibri" w:hAnsi="Calibri" w:cs="Calibri"/>
        </w:rPr>
        <w:t xml:space="preserve"> настоящей статьи), однородность (</w:t>
      </w:r>
      <w:hyperlink w:anchor="Par2101" w:history="1">
        <w:r>
          <w:rPr>
            <w:rFonts w:ascii="Calibri" w:hAnsi="Calibri" w:cs="Calibri"/>
            <w:color w:val="0000FF"/>
          </w:rPr>
          <w:t>пункт 5</w:t>
        </w:r>
      </w:hyperlink>
      <w:r>
        <w:rPr>
          <w:rFonts w:ascii="Calibri" w:hAnsi="Calibri" w:cs="Calibri"/>
        </w:rPr>
        <w:t xml:space="preserve"> настоящей статьи) и стабильность (</w:t>
      </w:r>
      <w:hyperlink w:anchor="Par2102" w:history="1">
        <w:r>
          <w:rPr>
            <w:rFonts w:ascii="Calibri" w:hAnsi="Calibri" w:cs="Calibri"/>
            <w:color w:val="0000FF"/>
          </w:rPr>
          <w:t>пункт 6</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13" w:name="Par2095"/>
      <w:bookmarkEnd w:id="413"/>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14" w:name="Par2098"/>
      <w:bookmarkEnd w:id="414"/>
      <w:r>
        <w:rPr>
          <w:rFonts w:ascii="Calibri" w:hAnsi="Calibri" w:cs="Calibri"/>
        </w:rPr>
        <w:lastRenderedPageBreak/>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15" w:name="Par2101"/>
      <w:bookmarkEnd w:id="415"/>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16" w:name="Par2102"/>
      <w:bookmarkEnd w:id="416"/>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17" w:name="Par2104"/>
      <w:bookmarkEnd w:id="417"/>
      <w:r>
        <w:rPr>
          <w:rFonts w:ascii="Calibri" w:hAnsi="Calibri" w:cs="Calibri"/>
        </w:rPr>
        <w:t>Статья 1414. Государственная регистрация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18" w:name="Par2108"/>
      <w:bookmarkEnd w:id="418"/>
      <w:r>
        <w:rPr>
          <w:rFonts w:ascii="Calibri" w:hAnsi="Calibri" w:cs="Calibri"/>
        </w:rPr>
        <w:t>Статья 1415. Патент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19" w:name="Par2113"/>
      <w:bookmarkEnd w:id="419"/>
      <w:r>
        <w:rPr>
          <w:rFonts w:ascii="Calibri" w:hAnsi="Calibri" w:cs="Calibri"/>
        </w:rPr>
        <w:t>Статья 1416. Авторское свидетельство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20" w:name="Par2117"/>
      <w:bookmarkEnd w:id="420"/>
      <w:r>
        <w:rPr>
          <w:rFonts w:ascii="Calibri" w:hAnsi="Calibri" w:cs="Calibri"/>
        </w:rPr>
        <w:t>Статья 1417. Государственное стимулирование создания и использования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21" w:name="Par2121"/>
      <w:bookmarkEnd w:id="421"/>
      <w:r>
        <w:rPr>
          <w:rFonts w:ascii="Calibri" w:hAnsi="Calibri" w:cs="Calibri"/>
        </w:rPr>
        <w:t>§ 2. Интеллектуальные права на селекционные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22" w:name="Par2123"/>
      <w:bookmarkEnd w:id="422"/>
      <w:r>
        <w:rPr>
          <w:rFonts w:ascii="Calibri" w:hAnsi="Calibri" w:cs="Calibri"/>
        </w:rPr>
        <w:t>Статья 1418. Право авторства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23" w:name="Par2127"/>
      <w:bookmarkEnd w:id="423"/>
      <w:r>
        <w:rPr>
          <w:rFonts w:ascii="Calibri" w:hAnsi="Calibri" w:cs="Calibri"/>
        </w:rPr>
        <w:t>Статья 1419. Право на наименование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Автор имеет право на наименование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24" w:name="Par2130"/>
      <w:bookmarkEnd w:id="424"/>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w:t>
      </w:r>
      <w:hyperlink w:anchor="Par2130" w:history="1">
        <w:r>
          <w:rPr>
            <w:rFonts w:ascii="Calibri" w:hAnsi="Calibri" w:cs="Calibri"/>
            <w:color w:val="0000FF"/>
          </w:rPr>
          <w:t>пунктом 2</w:t>
        </w:r>
      </w:hyperlink>
      <w:r>
        <w:rPr>
          <w:rFonts w:ascii="Calibri" w:hAnsi="Calibri" w:cs="Calibri"/>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25" w:name="Par2135"/>
      <w:bookmarkEnd w:id="425"/>
      <w:r>
        <w:rPr>
          <w:rFonts w:ascii="Calibri" w:hAnsi="Calibri" w:cs="Calibri"/>
        </w:rPr>
        <w:t>Статья 1420. Право на получение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26" w:name="Par2142"/>
      <w:bookmarkEnd w:id="426"/>
      <w:r>
        <w:rPr>
          <w:rFonts w:ascii="Calibri" w:hAnsi="Calibri" w:cs="Calibri"/>
        </w:rPr>
        <w:t>Статья 1421. Исключительное право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w:t>
      </w:r>
      <w:hyperlink w:anchor="Par2146" w:history="1">
        <w:r>
          <w:rPr>
            <w:rFonts w:ascii="Calibri" w:hAnsi="Calibri" w:cs="Calibri"/>
            <w:color w:val="0000FF"/>
          </w:rPr>
          <w:t>пункте 3</w:t>
        </w:r>
      </w:hyperlink>
      <w:r>
        <w:rPr>
          <w:rFonts w:ascii="Calibri" w:hAnsi="Calibri" w:cs="Calibri"/>
        </w:rPr>
        <w:t xml:space="preserve"> настоящей статьи. Патентообладатель может распоряжаться исключительным правом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27" w:name="Par2146"/>
      <w:bookmarkEnd w:id="427"/>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28" w:name="Par2147"/>
      <w:bookmarkEnd w:id="428"/>
      <w:r>
        <w:rPr>
          <w:rFonts w:ascii="Calibri" w:hAnsi="Calibri" w:cs="Calibri"/>
        </w:rPr>
        <w:t>1) производство и воспроизводство;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29" w:name="Par2152"/>
      <w:bookmarkEnd w:id="429"/>
      <w:r>
        <w:rPr>
          <w:rFonts w:ascii="Calibri" w:hAnsi="Calibri" w:cs="Calibri"/>
        </w:rPr>
        <w:t>6) ввоз на территорию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хранение в целях, указанных в </w:t>
      </w:r>
      <w:hyperlink w:anchor="Par2147" w:history="1">
        <w:r>
          <w:rPr>
            <w:rFonts w:ascii="Calibri" w:hAnsi="Calibri" w:cs="Calibri"/>
            <w:color w:val="0000FF"/>
          </w:rPr>
          <w:t>подпунктах 1</w:t>
        </w:r>
      </w:hyperlink>
      <w:r>
        <w:rPr>
          <w:rFonts w:ascii="Calibri" w:hAnsi="Calibri" w:cs="Calibri"/>
        </w:rPr>
        <w:t xml:space="preserve"> - </w:t>
      </w:r>
      <w:hyperlink w:anchor="Par2152" w:history="1">
        <w:r>
          <w:rPr>
            <w:rFonts w:ascii="Calibri" w:hAnsi="Calibri" w:cs="Calibri"/>
            <w:color w:val="0000FF"/>
          </w:rPr>
          <w:t>6</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30" w:name="Par2154"/>
      <w:bookmarkEnd w:id="430"/>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1" w:name="Par2162"/>
      <w:bookmarkEnd w:id="431"/>
      <w:r>
        <w:rPr>
          <w:rFonts w:ascii="Calibri" w:hAnsi="Calibri" w:cs="Calibri"/>
        </w:rPr>
        <w:t>Статья 1422. Действия, не являющиеся нарушением исключительного права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ar2146" w:history="1">
        <w:r>
          <w:rPr>
            <w:rFonts w:ascii="Calibri" w:hAnsi="Calibri" w:cs="Calibri"/>
            <w:color w:val="0000FF"/>
          </w:rPr>
          <w:t>пункте 3 статьи 1421</w:t>
        </w:r>
      </w:hyperlink>
      <w:r>
        <w:rPr>
          <w:rFonts w:ascii="Calibri" w:hAnsi="Calibri" w:cs="Calibri"/>
        </w:rPr>
        <w:t xml:space="preserve"> настоящего Кодекса, за исключением случаев, предусмотренных </w:t>
      </w:r>
      <w:hyperlink w:anchor="Par2154" w:history="1">
        <w:r>
          <w:rPr>
            <w:rFonts w:ascii="Calibri" w:hAnsi="Calibri" w:cs="Calibri"/>
            <w:color w:val="0000FF"/>
          </w:rPr>
          <w:t>пунктом 4 статьи 1421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352"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2" w:name="Par2174"/>
      <w:bookmarkEnd w:id="432"/>
      <w:r>
        <w:rPr>
          <w:rFonts w:ascii="Calibri" w:hAnsi="Calibri" w:cs="Calibri"/>
        </w:rPr>
        <w:t>Статья 1423. Принудительная лицензия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33" w:name="Par2176"/>
      <w:bookmarkEnd w:id="433"/>
      <w:r>
        <w:rPr>
          <w:rFonts w:ascii="Calibri" w:hAnsi="Calibri" w:cs="Calibri"/>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w:t>
      </w:r>
      <w:r>
        <w:rPr>
          <w:rFonts w:ascii="Calibri" w:hAnsi="Calibri" w:cs="Calibri"/>
        </w:rPr>
        <w:lastRenderedPageBreak/>
        <w:t>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w:t>
      </w:r>
      <w:hyperlink w:anchor="Par2176"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4" w:name="Par2183"/>
      <w:bookmarkEnd w:id="434"/>
      <w:r>
        <w:rPr>
          <w:rFonts w:ascii="Calibri" w:hAnsi="Calibri" w:cs="Calibri"/>
        </w:rPr>
        <w:t>Статья 1424. Срок действия исключительного права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5" w:name="Par2188"/>
      <w:bookmarkEnd w:id="435"/>
      <w:r>
        <w:rPr>
          <w:rFonts w:ascii="Calibri" w:hAnsi="Calibri" w:cs="Calibri"/>
        </w:rPr>
        <w:t>Статья 1425. Переход селекционного достижения в общественное достояние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прекращения действия исключительного права селекционное достижение переходит в общественное достояние.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355"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36" w:name="Par2198"/>
      <w:bookmarkEnd w:id="436"/>
      <w:r>
        <w:rPr>
          <w:rFonts w:ascii="Calibri" w:hAnsi="Calibri" w:cs="Calibri"/>
        </w:rPr>
        <w:t>§ 3. Распоряжение исключительным правом</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7" w:name="Par2201"/>
      <w:bookmarkEnd w:id="437"/>
      <w:r>
        <w:rPr>
          <w:rFonts w:ascii="Calibri" w:hAnsi="Calibri" w:cs="Calibri"/>
        </w:rPr>
        <w:lastRenderedPageBreak/>
        <w:t>Статья 1426. Договор об отчуждении исключительного права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38" w:name="Par2205"/>
      <w:bookmarkEnd w:id="438"/>
      <w:r>
        <w:rPr>
          <w:rFonts w:ascii="Calibri" w:hAnsi="Calibri" w:cs="Calibri"/>
        </w:rPr>
        <w:t>Статья 1427. Публичное предложение о заключении договора об отчуждении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39" w:name="Par2207"/>
      <w:bookmarkEnd w:id="439"/>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ar353"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w:t>
      </w:r>
      <w:hyperlink w:anchor="Par2207" w:history="1">
        <w:r>
          <w:rPr>
            <w:rFonts w:ascii="Calibri" w:hAnsi="Calibri" w:cs="Calibri"/>
            <w:color w:val="0000FF"/>
          </w:rPr>
          <w:t>пункте 1</w:t>
        </w:r>
      </w:hyperlink>
      <w:r>
        <w:rPr>
          <w:rFonts w:ascii="Calibri" w:hAnsi="Calibri" w:cs="Calibri"/>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56" w:history="1">
        <w:r>
          <w:rPr>
            <w:rFonts w:ascii="Calibri" w:hAnsi="Calibri" w:cs="Calibri"/>
            <w:color w:val="0000FF"/>
          </w:rPr>
          <w:t>порядке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w:t>
      </w:r>
      <w:hyperlink w:anchor="Par2207" w:history="1">
        <w:r>
          <w:rPr>
            <w:rFonts w:ascii="Calibri" w:hAnsi="Calibri" w:cs="Calibri"/>
            <w:color w:val="0000FF"/>
          </w:rPr>
          <w:t>пункте 1</w:t>
        </w:r>
      </w:hyperlink>
      <w:r>
        <w:rPr>
          <w:rFonts w:ascii="Calibri" w:hAnsi="Calibri" w:cs="Calibri"/>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58" w:history="1">
        <w:r>
          <w:rPr>
            <w:rFonts w:ascii="Calibri" w:hAnsi="Calibri" w:cs="Calibri"/>
            <w:color w:val="0000FF"/>
          </w:rPr>
          <w:t>порядке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40" w:name="Par2215"/>
      <w:bookmarkEnd w:id="440"/>
      <w:r>
        <w:rPr>
          <w:rFonts w:ascii="Calibri" w:hAnsi="Calibri" w:cs="Calibri"/>
        </w:rPr>
        <w:t>Статья 1428. Лицензионный договор о предоставлении права использования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41" w:name="Par2219"/>
      <w:bookmarkEnd w:id="441"/>
      <w:r>
        <w:rPr>
          <w:rFonts w:ascii="Calibri" w:hAnsi="Calibri" w:cs="Calibri"/>
        </w:rPr>
        <w:t>Статья 1429. Открытая лицензия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w:t>
      </w:r>
      <w:r>
        <w:rPr>
          <w:rFonts w:ascii="Calibri" w:hAnsi="Calibri" w:cs="Calibri"/>
        </w:rPr>
        <w:lastRenderedPageBreak/>
        <w:t>использования селекционного достижения (открытая лицензия).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359"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360"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42" w:name="Par2229"/>
      <w:bookmarkEnd w:id="442"/>
      <w:r>
        <w:rPr>
          <w:rFonts w:ascii="Calibri" w:hAnsi="Calibri" w:cs="Calibri"/>
        </w:rPr>
        <w:t>§ 4. Селекционное достижение, созданное, выведенное</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43" w:name="Par2233"/>
      <w:bookmarkEnd w:id="443"/>
      <w:r>
        <w:rPr>
          <w:rFonts w:ascii="Calibri" w:hAnsi="Calibri" w:cs="Calibri"/>
        </w:rPr>
        <w:t>Статья 1430. Служебное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44" w:name="Par2237"/>
      <w:bookmarkEnd w:id="444"/>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в договоре между работодателем и работником соглашения об ином (</w:t>
      </w:r>
      <w:hyperlink w:anchor="Par2237" w:history="1">
        <w:r>
          <w:rPr>
            <w:rFonts w:ascii="Calibri" w:hAnsi="Calibri" w:cs="Calibri"/>
            <w:color w:val="0000FF"/>
          </w:rPr>
          <w:t>пункт 3</w:t>
        </w:r>
      </w:hyperlink>
      <w:r>
        <w:rPr>
          <w:rFonts w:ascii="Calibri" w:hAnsi="Calibri" w:cs="Calibri"/>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362"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w:t>
      </w:r>
      <w:r>
        <w:rPr>
          <w:rFonts w:ascii="Calibri" w:hAnsi="Calibri" w:cs="Calibri"/>
        </w:rPr>
        <w:lastRenderedPageBreak/>
        <w:t>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45" w:name="Par2242"/>
      <w:bookmarkEnd w:id="445"/>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46" w:name="Par2248"/>
      <w:bookmarkEnd w:id="446"/>
      <w:r>
        <w:rPr>
          <w:rFonts w:ascii="Calibri" w:hAnsi="Calibri" w:cs="Calibri"/>
        </w:rPr>
        <w:t>Статья 1431. Селекционные достижения, созданные, выведенные или выявленные по заказу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47" w:name="Par2250"/>
      <w:bookmarkEnd w:id="447"/>
      <w:r>
        <w:rPr>
          <w:rFonts w:ascii="Calibri" w:hAnsi="Calibri" w:cs="Calibri"/>
        </w:rP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ar2250" w:history="1">
        <w:r>
          <w:rPr>
            <w:rFonts w:ascii="Calibri" w:hAnsi="Calibri" w:cs="Calibri"/>
            <w:color w:val="0000FF"/>
          </w:rPr>
          <w:t>пунктом 1</w:t>
        </w:r>
      </w:hyperlink>
      <w:r>
        <w:rPr>
          <w:rFonts w:ascii="Calibri" w:hAnsi="Calibri" w:cs="Calibri"/>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w:t>
      </w:r>
      <w:hyperlink w:anchor="Par2250" w:history="1">
        <w:r>
          <w:rPr>
            <w:rFonts w:ascii="Calibri" w:hAnsi="Calibri" w:cs="Calibri"/>
            <w:color w:val="0000FF"/>
          </w:rPr>
          <w:t>пункте 1</w:t>
        </w:r>
      </w:hyperlink>
      <w:r>
        <w:rPr>
          <w:rFonts w:ascii="Calibri" w:hAnsi="Calibri" w:cs="Calibri"/>
        </w:rPr>
        <w:t xml:space="preserve"> настоящей статьи селекционного достижения, не являющемуся патентообладателем, выплачивается вознаграждение в соответствии с </w:t>
      </w:r>
      <w:hyperlink w:anchor="Par2242" w:history="1">
        <w:r>
          <w:rPr>
            <w:rFonts w:ascii="Calibri" w:hAnsi="Calibri" w:cs="Calibri"/>
            <w:color w:val="0000FF"/>
          </w:rPr>
          <w:t>пунктом 5 статьи 1430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48" w:name="Par2258"/>
      <w:bookmarkEnd w:id="448"/>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644" w:history="1">
        <w:r>
          <w:rPr>
            <w:rFonts w:ascii="Calibri" w:hAnsi="Calibri" w:cs="Calibri"/>
            <w:color w:val="0000FF"/>
          </w:rPr>
          <w:t>статьи 1373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49" w:name="Par2262"/>
      <w:bookmarkEnd w:id="449"/>
      <w:r>
        <w:rPr>
          <w:rFonts w:ascii="Calibri" w:hAnsi="Calibri" w:cs="Calibri"/>
        </w:rPr>
        <w:t>§ 5. Получение патента на селекционное достижение.</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0" w:name="Par2265"/>
      <w:bookmarkEnd w:id="450"/>
      <w:r>
        <w:rPr>
          <w:rFonts w:ascii="Calibri" w:hAnsi="Calibri" w:cs="Calibri"/>
        </w:rPr>
        <w:t>Статья 1433. Заявка на выдачу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8"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369"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51" w:name="Par2268"/>
      <w:bookmarkEnd w:id="451"/>
      <w:r>
        <w:rPr>
          <w:rFonts w:ascii="Calibri" w:hAnsi="Calibri" w:cs="Calibri"/>
        </w:rPr>
        <w:t>2. Заявка на выдачу патента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0"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 w:history="1">
        <w:r>
          <w:rPr>
            <w:rFonts w:ascii="Calibri" w:hAnsi="Calibri" w:cs="Calibri"/>
            <w:color w:val="0000FF"/>
          </w:rPr>
          <w:t>анкету</w:t>
        </w:r>
      </w:hyperlink>
      <w:r>
        <w:rPr>
          <w:rFonts w:ascii="Calibri" w:hAnsi="Calibri" w:cs="Calibri"/>
        </w:rPr>
        <w:t xml:space="preserve">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372"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3"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2268" w:history="1">
        <w:r>
          <w:rPr>
            <w:rFonts w:ascii="Calibri" w:hAnsi="Calibri" w:cs="Calibri"/>
            <w:color w:val="0000FF"/>
          </w:rPr>
          <w:t>пункте 2</w:t>
        </w:r>
      </w:hyperlink>
      <w:r>
        <w:rPr>
          <w:rFonts w:ascii="Calibri" w:hAnsi="Calibri" w:cs="Calibri"/>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2" w:name="Par2276"/>
      <w:bookmarkEnd w:id="452"/>
      <w:r>
        <w:rPr>
          <w:rFonts w:ascii="Calibri" w:hAnsi="Calibri" w:cs="Calibri"/>
        </w:rPr>
        <w:t>Статья 1434. Приоритет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3" w:name="Par2283"/>
      <w:bookmarkEnd w:id="453"/>
      <w:r>
        <w:rPr>
          <w:rFonts w:ascii="Calibri" w:hAnsi="Calibri" w:cs="Calibri"/>
        </w:rPr>
        <w:t>Статья 1435. Предварительная экспертиза заявки на выдачу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ar2268" w:history="1">
        <w:r>
          <w:rPr>
            <w:rFonts w:ascii="Calibri" w:hAnsi="Calibri" w:cs="Calibri"/>
            <w:color w:val="0000FF"/>
          </w:rPr>
          <w:t>пунктом 2 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4" w:name="Par2293"/>
      <w:bookmarkEnd w:id="454"/>
      <w:r>
        <w:rPr>
          <w:rFonts w:ascii="Calibri" w:hAnsi="Calibri" w:cs="Calibri"/>
        </w:rPr>
        <w:t>Статья 1436. Временная правовая охрана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ar2146" w:history="1">
        <w:r>
          <w:rPr>
            <w:rFonts w:ascii="Calibri" w:hAnsi="Calibri" w:cs="Calibri"/>
            <w:color w:val="0000FF"/>
          </w:rPr>
          <w:t>пункте 3 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55" w:name="Par2297"/>
      <w:bookmarkEnd w:id="455"/>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2283"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ar2297" w:history="1">
        <w:r>
          <w:rPr>
            <w:rFonts w:ascii="Calibri" w:hAnsi="Calibri" w:cs="Calibri"/>
            <w:color w:val="0000FF"/>
          </w:rPr>
          <w:t>пункта 3</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6" w:name="Par2300"/>
      <w:bookmarkEnd w:id="456"/>
      <w:r>
        <w:rPr>
          <w:rFonts w:ascii="Calibri" w:hAnsi="Calibri" w:cs="Calibri"/>
        </w:rPr>
        <w:t>Статья 1437. Экспертиза селекционного достижения на новизну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имеющимся материалам федеральный орган исполнительной власти по </w:t>
      </w:r>
      <w:r>
        <w:rPr>
          <w:rFonts w:ascii="Calibri" w:hAnsi="Calibri" w:cs="Calibri"/>
        </w:rPr>
        <w:lastRenderedPageBreak/>
        <w:t>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7" w:name="Par2306"/>
      <w:bookmarkEnd w:id="457"/>
      <w:r>
        <w:rPr>
          <w:rFonts w:ascii="Calibri" w:hAnsi="Calibri" w:cs="Calibri"/>
        </w:rPr>
        <w:t>Статья 1438. Испытания селекционного достижения на отличимость, однородность, стабильность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58" w:name="Par2308"/>
      <w:bookmarkEnd w:id="458"/>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w:t>
      </w:r>
      <w:hyperlink w:anchor="Par2308" w:history="1">
        <w:r>
          <w:rPr>
            <w:rFonts w:ascii="Calibri" w:hAnsi="Calibri" w:cs="Calibri"/>
            <w:color w:val="0000FF"/>
          </w:rPr>
          <w:t>пунктом 1</w:t>
        </w:r>
      </w:hyperlink>
      <w:r>
        <w:rPr>
          <w:rFonts w:ascii="Calibri" w:hAnsi="Calibri" w:cs="Calibri"/>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59" w:name="Par2312"/>
      <w:bookmarkEnd w:id="459"/>
      <w:r>
        <w:rPr>
          <w:rFonts w:ascii="Calibri" w:hAnsi="Calibri" w:cs="Calibri"/>
        </w:rPr>
        <w:t>Статья 1439. Порядок государственной регистрации селекционного достижения и выдача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w:t>
      </w:r>
      <w:hyperlink w:anchor="Par2094" w:history="1">
        <w:r>
          <w:rPr>
            <w:rFonts w:ascii="Calibri" w:hAnsi="Calibri" w:cs="Calibri"/>
            <w:color w:val="0000FF"/>
          </w:rPr>
          <w:t>(пункт 2 статьи 1413)</w:t>
        </w:r>
      </w:hyperlink>
      <w:r>
        <w:rPr>
          <w:rFonts w:ascii="Calibri" w:hAnsi="Calibri" w:cs="Calibri"/>
        </w:rPr>
        <w:t xml:space="preserve"> и при соответствии наименования селекционного достижения требованиям </w:t>
      </w:r>
      <w:hyperlink w:anchor="Par2127"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4"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0" w:name="Par2329"/>
      <w:bookmarkEnd w:id="460"/>
      <w:r>
        <w:rPr>
          <w:rFonts w:ascii="Calibri" w:hAnsi="Calibri" w:cs="Calibri"/>
        </w:rPr>
        <w:t>Статья 1440. Сохранение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1" w:name="Par2334"/>
      <w:bookmarkEnd w:id="461"/>
      <w:r>
        <w:rPr>
          <w:rFonts w:ascii="Calibri" w:hAnsi="Calibri" w:cs="Calibri"/>
        </w:rPr>
        <w:t>Статья 1441. Признание патента на селекционное достижение недействительным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62" w:name="Par2336"/>
      <w:bookmarkEnd w:id="462"/>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ar2336" w:history="1">
        <w:r>
          <w:rPr>
            <w:rFonts w:ascii="Calibri" w:hAnsi="Calibri" w:cs="Calibri"/>
            <w:color w:val="0000FF"/>
          </w:rPr>
          <w:t>пунктом 1</w:t>
        </w:r>
      </w:hyperlink>
      <w:r>
        <w:rPr>
          <w:rFonts w:ascii="Calibri" w:hAnsi="Calibri" w:cs="Calibri"/>
        </w:rPr>
        <w:t xml:space="preserve"> настоящей статьи, путем подачи заявления в федеральный орган исполнительной власти по селекционным достижениям.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2312"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3" w:name="Par2346"/>
      <w:bookmarkEnd w:id="463"/>
      <w:r>
        <w:rPr>
          <w:rFonts w:ascii="Calibri" w:hAnsi="Calibri" w:cs="Calibri"/>
        </w:rPr>
        <w:t>Статья 1442. Досрочное прекращение действия патента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патентообладатель не уплатил в установленный срок </w:t>
      </w:r>
      <w:hyperlink r:id="rId375" w:history="1">
        <w:r>
          <w:rPr>
            <w:rFonts w:ascii="Calibri" w:hAnsi="Calibri" w:cs="Calibri"/>
            <w:color w:val="0000FF"/>
          </w:rPr>
          <w:t>пошлину</w:t>
        </w:r>
      </w:hyperlink>
      <w:r>
        <w:rPr>
          <w:rFonts w:ascii="Calibri" w:hAnsi="Calibri" w:cs="Calibri"/>
        </w:rPr>
        <w:t xml:space="preserve"> за поддержание патента в силе.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4" w:name="Par2354"/>
      <w:bookmarkEnd w:id="464"/>
      <w:r>
        <w:rPr>
          <w:rFonts w:ascii="Calibri" w:hAnsi="Calibri" w:cs="Calibri"/>
        </w:rPr>
        <w:t>Статья 1443. Публикация сведений о селекционных достижениях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5" w:name="Par2364"/>
      <w:bookmarkEnd w:id="465"/>
      <w:r>
        <w:rPr>
          <w:rFonts w:ascii="Calibri" w:hAnsi="Calibri" w:cs="Calibri"/>
        </w:rPr>
        <w:t>Статья 1444. Использование селекционных достижений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66" w:name="Par2366"/>
      <w:bookmarkEnd w:id="466"/>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w:t>
      </w:r>
      <w:hyperlink w:anchor="Par2366" w:history="1">
        <w:r>
          <w:rPr>
            <w:rFonts w:ascii="Calibri" w:hAnsi="Calibri" w:cs="Calibri"/>
            <w:color w:val="0000FF"/>
          </w:rPr>
          <w:t>пункте 1</w:t>
        </w:r>
      </w:hyperlink>
      <w:r>
        <w:rPr>
          <w:rFonts w:ascii="Calibri" w:hAnsi="Calibri" w:cs="Calibri"/>
        </w:rPr>
        <w:t xml:space="preserve"> настоящей статьи, выдается только патентообладателем и лицензиатом.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7" w:name="Par2369"/>
      <w:bookmarkEnd w:id="467"/>
      <w:r>
        <w:rPr>
          <w:rFonts w:ascii="Calibri" w:hAnsi="Calibri" w:cs="Calibri"/>
        </w:rPr>
        <w:t>Статья 1445. Патентование селекционного достижения в иностранных государствах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468" w:name="Par2373"/>
      <w:bookmarkEnd w:id="468"/>
      <w:r>
        <w:rPr>
          <w:rFonts w:ascii="Calibri" w:hAnsi="Calibri" w:cs="Calibri"/>
        </w:rPr>
        <w:t xml:space="preserve">§ 6. </w:t>
      </w:r>
      <w:hyperlink r:id="rId376"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69" w:name="Par2376"/>
      <w:bookmarkEnd w:id="469"/>
      <w:r>
        <w:rPr>
          <w:rFonts w:ascii="Calibri" w:hAnsi="Calibri" w:cs="Calibri"/>
        </w:rPr>
        <w:t>Статья 1446. Нарушение прав автора селекционного достижения или иного патентообладателя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w:t>
      </w:r>
      <w:hyperlink w:anchor="Par2146" w:history="1">
        <w:r>
          <w:rPr>
            <w:rFonts w:ascii="Calibri" w:hAnsi="Calibri" w:cs="Calibri"/>
            <w:color w:val="0000FF"/>
          </w:rPr>
          <w:t>пункта 3 статьи 1421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470" w:name="Par2384"/>
      <w:bookmarkEnd w:id="470"/>
      <w:r>
        <w:rPr>
          <w:rFonts w:ascii="Calibri" w:hAnsi="Calibri" w:cs="Calibri"/>
        </w:rPr>
        <w:lastRenderedPageBreak/>
        <w:t>Статья 1447. Публикация решения суда о нарушении исключительного права на селекционное достижение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ar382" w:history="1">
        <w:r>
          <w:rPr>
            <w:rFonts w:ascii="Calibri" w:hAnsi="Calibri" w:cs="Calibri"/>
            <w:color w:val="0000FF"/>
          </w:rPr>
          <w:t>пунктом 1 статьи 1252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471" w:name="Par2388"/>
      <w:bookmarkEnd w:id="471"/>
      <w:r>
        <w:rPr>
          <w:rFonts w:ascii="Calibri" w:hAnsi="Calibri" w:cs="Calibri"/>
          <w:b/>
          <w:bCs/>
        </w:rPr>
        <w:t>Глава 74. ПРАВО НА ТОПОЛОГИИ ИНТЕГРАЛЬНЫХ МИКРОСХЕМ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2" w:name="Par2390"/>
      <w:bookmarkEnd w:id="472"/>
      <w:r>
        <w:rPr>
          <w:rFonts w:ascii="Calibri" w:hAnsi="Calibri" w:cs="Calibri"/>
        </w:rPr>
        <w:t>Статья 1448. Топология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3" w:name="Par2398"/>
      <w:bookmarkEnd w:id="473"/>
      <w:r>
        <w:rPr>
          <w:rFonts w:ascii="Calibri" w:hAnsi="Calibri" w:cs="Calibri"/>
        </w:rPr>
        <w:t>Статья 1449. Права на топологию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4" w:name="Par2406"/>
      <w:bookmarkEnd w:id="474"/>
      <w:r>
        <w:rPr>
          <w:rFonts w:ascii="Calibri" w:hAnsi="Calibri" w:cs="Calibri"/>
        </w:rPr>
        <w:t>Статья 1450. Автор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5" w:name="Par2410"/>
      <w:bookmarkEnd w:id="475"/>
      <w:r>
        <w:rPr>
          <w:rFonts w:ascii="Calibri" w:hAnsi="Calibri" w:cs="Calibri"/>
        </w:rPr>
        <w:lastRenderedPageBreak/>
        <w:t>Статья 1451. Соавторы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ar88" w:history="1">
        <w:r>
          <w:rPr>
            <w:rFonts w:ascii="Calibri" w:hAnsi="Calibri" w:cs="Calibri"/>
            <w:color w:val="0000FF"/>
          </w:rPr>
          <w:t>пункта 3 статьи 1229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6" w:name="Par2417"/>
      <w:bookmarkEnd w:id="476"/>
      <w:r>
        <w:rPr>
          <w:rFonts w:ascii="Calibri" w:hAnsi="Calibri" w:cs="Calibri"/>
        </w:rPr>
        <w:t>Статья 1452. Государственная регистрация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464"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w:t>
      </w:r>
      <w:hyperlink r:id="rId379" w:history="1">
        <w:r>
          <w:rPr>
            <w:rFonts w:ascii="Calibri" w:hAnsi="Calibri" w:cs="Calibri"/>
            <w:color w:val="0000FF"/>
          </w:rPr>
          <w:t>сведения</w:t>
        </w:r>
      </w:hyperlink>
      <w:r>
        <w:rPr>
          <w:rFonts w:ascii="Calibri" w:hAnsi="Calibri" w:cs="Calibri"/>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77" w:name="Par2424"/>
      <w:bookmarkEnd w:id="477"/>
      <w:r>
        <w:rPr>
          <w:rFonts w:ascii="Calibri" w:hAnsi="Calibri" w:cs="Calibri"/>
        </w:rPr>
        <w:t>3. Заявка на регистрацию должна относиться к одной топологии и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383"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4"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w:t>
      </w:r>
      <w:hyperlink w:anchor="Par2424" w:history="1">
        <w:r>
          <w:rPr>
            <w:rFonts w:ascii="Calibri" w:hAnsi="Calibri" w:cs="Calibri"/>
            <w:color w:val="0000FF"/>
          </w:rPr>
          <w:t>пункта 3</w:t>
        </w:r>
      </w:hyperlink>
      <w:r>
        <w:rPr>
          <w:rFonts w:ascii="Calibri" w:hAnsi="Calibri" w:cs="Calibri"/>
        </w:rPr>
        <w:t xml:space="preserve"> настоящей статьи. При положительном результате проверки указанный федеральный орган вносит топологию в </w:t>
      </w:r>
      <w:hyperlink r:id="rId385"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7"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388"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389"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w:t>
      </w:r>
      <w:r>
        <w:rPr>
          <w:rFonts w:ascii="Calibri" w:hAnsi="Calibri" w:cs="Calibri"/>
        </w:rPr>
        <w:lastRenderedPageBreak/>
        <w:t>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8" w:name="Par2438"/>
      <w:bookmarkEnd w:id="478"/>
      <w:r>
        <w:rPr>
          <w:rFonts w:ascii="Calibri" w:hAnsi="Calibri" w:cs="Calibri"/>
        </w:rPr>
        <w:t>Статья 1453. Право авторства на топологию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79" w:name="Par2442"/>
      <w:bookmarkEnd w:id="479"/>
      <w:r>
        <w:rPr>
          <w:rFonts w:ascii="Calibri" w:hAnsi="Calibri" w:cs="Calibri"/>
        </w:rPr>
        <w:t>Статья 1454. Исключительное право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ar2445" w:history="1">
        <w:r>
          <w:rPr>
            <w:rFonts w:ascii="Calibri" w:hAnsi="Calibri" w:cs="Calibri"/>
            <w:color w:val="0000FF"/>
          </w:rPr>
          <w:t>пункте 2</w:t>
        </w:r>
      </w:hyperlink>
      <w:r>
        <w:rPr>
          <w:rFonts w:ascii="Calibri" w:hAnsi="Calibri" w:cs="Calibri"/>
        </w:rPr>
        <w:t xml:space="preserve"> настоящей статьи. Правообладатель может распоряжаться исключительным правом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80" w:name="Par2445"/>
      <w:bookmarkEnd w:id="480"/>
      <w:r>
        <w:rPr>
          <w:rFonts w:ascii="Calibri" w:hAnsi="Calibri" w:cs="Calibri"/>
        </w:rPr>
        <w:t>2. Использованием топологии признаются действия, направленные на извлечение прибыли, в частности: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81" w:name="Par2448"/>
      <w:bookmarkEnd w:id="481"/>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2" w:name="Par2450"/>
      <w:bookmarkEnd w:id="482"/>
      <w:r>
        <w:rPr>
          <w:rFonts w:ascii="Calibri" w:hAnsi="Calibri" w:cs="Calibri"/>
        </w:rPr>
        <w:t>Статья 1455. Знак охраны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3" w:name="Par2457"/>
      <w:bookmarkEnd w:id="483"/>
      <w:r>
        <w:rPr>
          <w:rFonts w:ascii="Calibri" w:hAnsi="Calibri" w:cs="Calibri"/>
        </w:rPr>
        <w:t>Статья 1456. Действия, не являющиеся нарушением исключительного права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w:t>
      </w:r>
      <w:hyperlink w:anchor="Par2445" w:history="1">
        <w:r>
          <w:rPr>
            <w:rFonts w:ascii="Calibri" w:hAnsi="Calibri" w:cs="Calibri"/>
            <w:color w:val="0000FF"/>
          </w:rPr>
          <w:t>пункте 2 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w:t>
      </w:r>
      <w:r>
        <w:rPr>
          <w:rFonts w:ascii="Calibri" w:hAnsi="Calibri" w:cs="Calibri"/>
        </w:rPr>
        <w:lastRenderedPageBreak/>
        <w:t>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4" w:name="Par2464"/>
      <w:bookmarkEnd w:id="484"/>
      <w:r>
        <w:rPr>
          <w:rFonts w:ascii="Calibri" w:hAnsi="Calibri" w:cs="Calibri"/>
        </w:rPr>
        <w:t>Статья 1457. Срок действия исключительного права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5" w:name="Par2472"/>
      <w:bookmarkEnd w:id="485"/>
      <w:r>
        <w:rPr>
          <w:rFonts w:ascii="Calibri" w:hAnsi="Calibri" w:cs="Calibri"/>
        </w:rPr>
        <w:t>Статья 1457.1. Переход исключительного права на топологию по наследству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исключительному праву на топологию применяются положения о переходе исключительного права на произведение по наследству </w:t>
      </w:r>
      <w:hyperlink w:anchor="Par758" w:history="1">
        <w:r>
          <w:rPr>
            <w:rFonts w:ascii="Calibri" w:hAnsi="Calibri" w:cs="Calibri"/>
            <w:color w:val="0000FF"/>
          </w:rPr>
          <w:t>(статья 1283)</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6" w:name="Par2478"/>
      <w:bookmarkEnd w:id="486"/>
      <w:r>
        <w:rPr>
          <w:rFonts w:ascii="Calibri" w:hAnsi="Calibri" w:cs="Calibri"/>
        </w:rPr>
        <w:t>Статья 1458. Договор об отчуждении исключительного права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7" w:name="Par2482"/>
      <w:bookmarkEnd w:id="487"/>
      <w:r>
        <w:rPr>
          <w:rFonts w:ascii="Calibri" w:hAnsi="Calibri" w:cs="Calibri"/>
        </w:rPr>
        <w:t>Статья 1459. Лицензионный договор о предоставлении права использования топологии интегральной микросхемы</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8" w:name="Par2486"/>
      <w:bookmarkEnd w:id="488"/>
      <w:r>
        <w:rPr>
          <w:rFonts w:ascii="Calibri" w:hAnsi="Calibri" w:cs="Calibri"/>
        </w:rP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топология была зарегистрирована </w:t>
      </w:r>
      <w:hyperlink w:anchor="Par2417" w:history="1">
        <w:r>
          <w:rPr>
            <w:rFonts w:ascii="Calibri" w:hAnsi="Calibri" w:cs="Calibri"/>
            <w:color w:val="0000FF"/>
          </w:rPr>
          <w:t>(статья 1452)</w:t>
        </w:r>
      </w:hyperlink>
      <w:r>
        <w:rPr>
          <w:rFonts w:ascii="Calibri" w:hAnsi="Calibri" w:cs="Calibri"/>
        </w:rPr>
        <w:t xml:space="preserve">,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89" w:name="Par2493"/>
      <w:bookmarkEnd w:id="489"/>
      <w:r>
        <w:rPr>
          <w:rFonts w:ascii="Calibri" w:hAnsi="Calibri" w:cs="Calibri"/>
        </w:rPr>
        <w:t>Статья 1461. Служебная топология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90" w:name="Par2499"/>
      <w:bookmarkEnd w:id="490"/>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5"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1" w:name="Par2506"/>
      <w:bookmarkEnd w:id="491"/>
      <w:r>
        <w:rPr>
          <w:rFonts w:ascii="Calibri" w:hAnsi="Calibri" w:cs="Calibri"/>
        </w:rPr>
        <w:t>Статья 1462. Топология, созданная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92" w:name="Par2508"/>
      <w:bookmarkEnd w:id="492"/>
      <w:r>
        <w:rPr>
          <w:rFonts w:ascii="Calibri" w:hAnsi="Calibri" w:cs="Calibri"/>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w:t>
      </w:r>
      <w:r>
        <w:rPr>
          <w:rFonts w:ascii="Calibri" w:hAnsi="Calibri" w:cs="Calibri"/>
        </w:rPr>
        <w:lastRenderedPageBreak/>
        <w:t>условиях.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w:t>
      </w:r>
      <w:hyperlink w:anchor="Par2508" w:history="1">
        <w:r>
          <w:rPr>
            <w:rFonts w:ascii="Calibri" w:hAnsi="Calibri" w:cs="Calibri"/>
            <w:color w:val="0000FF"/>
          </w:rPr>
          <w:t>пункте 1</w:t>
        </w:r>
      </w:hyperlink>
      <w:r>
        <w:rPr>
          <w:rFonts w:ascii="Calibri" w:hAnsi="Calibri" w:cs="Calibri"/>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ar2499" w:history="1">
        <w:r>
          <w:rPr>
            <w:rFonts w:ascii="Calibri" w:hAnsi="Calibri" w:cs="Calibri"/>
            <w:color w:val="0000FF"/>
          </w:rPr>
          <w:t>пунктом 4 статьи 1461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3" w:name="Par2514"/>
      <w:bookmarkEnd w:id="493"/>
      <w:r>
        <w:rPr>
          <w:rFonts w:ascii="Calibri" w:hAnsi="Calibri" w:cs="Calibri"/>
        </w:rPr>
        <w:t>Статья 1463. Топология, созданная по заказу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94" w:name="Par2516"/>
      <w:bookmarkEnd w:id="494"/>
      <w:r>
        <w:rPr>
          <w:rFonts w:ascii="Calibri" w:hAnsi="Calibri" w:cs="Calibri"/>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w:t>
      </w:r>
      <w:hyperlink w:anchor="Par2516" w:history="1">
        <w:r>
          <w:rPr>
            <w:rFonts w:ascii="Calibri" w:hAnsi="Calibri" w:cs="Calibri"/>
            <w:color w:val="0000FF"/>
          </w:rPr>
          <w:t>пунктом 1</w:t>
        </w:r>
      </w:hyperlink>
      <w:r>
        <w:rPr>
          <w:rFonts w:ascii="Calibri" w:hAnsi="Calibri" w:cs="Calibri"/>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w:t>
      </w:r>
      <w:hyperlink w:anchor="Par2499" w:history="1">
        <w:r>
          <w:rPr>
            <w:rFonts w:ascii="Calibri" w:hAnsi="Calibri" w:cs="Calibri"/>
            <w:color w:val="0000FF"/>
          </w:rPr>
          <w:t>пунктом 4 статьи 1461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00" w:history="1">
        <w:r>
          <w:rPr>
            <w:rFonts w:ascii="Calibri" w:hAnsi="Calibri" w:cs="Calibri"/>
            <w:color w:val="0000FF"/>
          </w:rPr>
          <w:t>закон</w:t>
        </w:r>
      </w:hyperlink>
      <w:r>
        <w:rPr>
          <w:rFonts w:ascii="Calibri" w:hAnsi="Calibri" w:cs="Calibri"/>
        </w:rPr>
        <w:t xml:space="preserve"> от 05.04.2013 N 44-ФЗ.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5" w:name="Par2527"/>
      <w:bookmarkEnd w:id="495"/>
      <w:r>
        <w:rPr>
          <w:rFonts w:ascii="Calibri" w:hAnsi="Calibri" w:cs="Calibri"/>
        </w:rPr>
        <w:t>Статья 1464. Топология, созданная при выполнении работ по государственному или муниципальному контракту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907" w:history="1">
        <w:r>
          <w:rPr>
            <w:rFonts w:ascii="Calibri" w:hAnsi="Calibri" w:cs="Calibri"/>
            <w:color w:val="0000FF"/>
          </w:rPr>
          <w:t>статьи 1298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496" w:name="Par2531"/>
      <w:bookmarkEnd w:id="496"/>
      <w:r>
        <w:rPr>
          <w:rFonts w:ascii="Calibri" w:hAnsi="Calibri" w:cs="Calibri"/>
          <w:b/>
          <w:bCs/>
        </w:rPr>
        <w:t>Глава 75. ПРАВО НА СЕКРЕТ ПРОИЗВОДСТВА (НОУ-ХАУ)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7" w:name="Par2533"/>
      <w:bookmarkEnd w:id="497"/>
      <w:r>
        <w:rPr>
          <w:rFonts w:ascii="Calibri" w:hAnsi="Calibri" w:cs="Calibri"/>
        </w:rPr>
        <w:t>Статья 1465. Секрет производства (ноу-хау)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w:t>
      </w:r>
      <w:r>
        <w:rPr>
          <w:rFonts w:ascii="Calibri" w:hAnsi="Calibri" w:cs="Calibri"/>
        </w:rPr>
        <w:lastRenderedPageBreak/>
        <w:t>коммерческой тайны.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498" w:name="Par2540"/>
      <w:bookmarkEnd w:id="498"/>
      <w:r>
        <w:rPr>
          <w:rFonts w:ascii="Calibri" w:hAnsi="Calibri" w:cs="Calibri"/>
        </w:rPr>
        <w:t>Статья 1466. Исключительное право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499" w:name="Par2543"/>
      <w:bookmarkEnd w:id="499"/>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0" w:name="Par2545"/>
      <w:bookmarkEnd w:id="500"/>
      <w:r>
        <w:rPr>
          <w:rFonts w:ascii="Calibri" w:hAnsi="Calibri" w:cs="Calibri"/>
        </w:rPr>
        <w:t>Статья 1467. Действие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1" w:name="Par2549"/>
      <w:bookmarkEnd w:id="501"/>
      <w:r>
        <w:rPr>
          <w:rFonts w:ascii="Calibri" w:hAnsi="Calibri" w:cs="Calibri"/>
        </w:rPr>
        <w:t>Статья 1468. Договор об отчуждении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02" w:name="Par2552"/>
      <w:bookmarkEnd w:id="502"/>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3" w:name="Par2554"/>
      <w:bookmarkEnd w:id="503"/>
      <w:r>
        <w:rPr>
          <w:rFonts w:ascii="Calibri" w:hAnsi="Calibri" w:cs="Calibri"/>
        </w:rPr>
        <w:t>Статья 1469. Лицензионный договор о предоставлении права использования секрета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04" w:name="Par2558"/>
      <w:bookmarkEnd w:id="504"/>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5" w:name="Par2561"/>
      <w:bookmarkEnd w:id="505"/>
      <w:r>
        <w:rPr>
          <w:rFonts w:ascii="Calibri" w:hAnsi="Calibri" w:cs="Calibri"/>
        </w:rPr>
        <w:t>Статья 1470. Служебный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06" w:name="Par2564"/>
      <w:bookmarkEnd w:id="506"/>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7" w:name="Par2566"/>
      <w:bookmarkEnd w:id="507"/>
      <w:r>
        <w:rPr>
          <w:rFonts w:ascii="Calibri" w:hAnsi="Calibri" w:cs="Calibri"/>
        </w:rPr>
        <w:t>Статья 1471. Секрет производства, полученный при выполнении работ по договору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октября 2014 года. - Федеральный </w:t>
      </w:r>
      <w:hyperlink r:id="rId402"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508" w:name="Par2571"/>
      <w:bookmarkEnd w:id="508"/>
      <w:r>
        <w:rPr>
          <w:rFonts w:ascii="Calibri" w:hAnsi="Calibri" w:cs="Calibri"/>
        </w:rPr>
        <w:t>Статья 1472. Ответственность за нарушение исключительного права на секрет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09" w:name="Par2573"/>
      <w:bookmarkEnd w:id="509"/>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ar2552" w:history="1">
        <w:r>
          <w:rPr>
            <w:rFonts w:ascii="Calibri" w:hAnsi="Calibri" w:cs="Calibri"/>
            <w:color w:val="0000FF"/>
          </w:rPr>
          <w:t>пунктом 2 статьи 1468</w:t>
        </w:r>
      </w:hyperlink>
      <w:r>
        <w:rPr>
          <w:rFonts w:ascii="Calibri" w:hAnsi="Calibri" w:cs="Calibri"/>
        </w:rPr>
        <w:t xml:space="preserve">, </w:t>
      </w:r>
      <w:hyperlink w:anchor="Par2558" w:history="1">
        <w:r>
          <w:rPr>
            <w:rFonts w:ascii="Calibri" w:hAnsi="Calibri" w:cs="Calibri"/>
            <w:color w:val="0000FF"/>
          </w:rPr>
          <w:t>пунктом 3 статьи 1469</w:t>
        </w:r>
      </w:hyperlink>
      <w:r>
        <w:rPr>
          <w:rFonts w:ascii="Calibri" w:hAnsi="Calibri" w:cs="Calibri"/>
        </w:rPr>
        <w:t xml:space="preserve"> или </w:t>
      </w:r>
      <w:hyperlink w:anchor="Par2564" w:history="1">
        <w:r>
          <w:rPr>
            <w:rFonts w:ascii="Calibri" w:hAnsi="Calibri" w:cs="Calibri"/>
            <w:color w:val="0000FF"/>
          </w:rPr>
          <w:t>пунктом 2 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ar2573" w:history="1">
        <w:r>
          <w:rPr>
            <w:rFonts w:ascii="Calibri" w:hAnsi="Calibri" w:cs="Calibri"/>
            <w:color w:val="0000FF"/>
          </w:rPr>
          <w:t>пунктом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510" w:name="Par2576"/>
      <w:bookmarkEnd w:id="510"/>
      <w:r>
        <w:rPr>
          <w:rFonts w:ascii="Calibri" w:hAnsi="Calibri" w:cs="Calibri"/>
          <w:b/>
          <w:bCs/>
        </w:rPr>
        <w:t>Глава 76. ПРАВА НА СРЕДСТВА ИНДИВИДУАЛИЗАЦИИ ЮРИДИЧЕСКИХ</w:t>
      </w:r>
    </w:p>
    <w:p w:rsidR="00CC7D97" w:rsidRDefault="00CC7D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ТОВАРОВ, РАБОТ, УСЛУГ И ПРЕДПРИЯТИЙ</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403"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511" w:name="Par2583"/>
      <w:bookmarkEnd w:id="511"/>
      <w:r>
        <w:rPr>
          <w:rFonts w:ascii="Calibri" w:hAnsi="Calibri" w:cs="Calibri"/>
        </w:rPr>
        <w:t>§ 1. Право на фирменное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512" w:name="Par2585"/>
      <w:bookmarkEnd w:id="512"/>
      <w:r>
        <w:rPr>
          <w:rFonts w:ascii="Calibri" w:hAnsi="Calibri" w:cs="Calibri"/>
        </w:rPr>
        <w:t>Статья 1473. Фирменное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13" w:name="Par2589"/>
      <w:bookmarkEnd w:id="513"/>
      <w:r>
        <w:rPr>
          <w:rFonts w:ascii="Calibri" w:hAnsi="Calibri" w:cs="Calibri"/>
        </w:rPr>
        <w:lastRenderedPageBreak/>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14" w:name="Par2592"/>
      <w:bookmarkEnd w:id="514"/>
      <w:r>
        <w:rPr>
          <w:rFonts w:ascii="Calibri" w:hAnsi="Calibri" w:cs="Calibri"/>
        </w:rPr>
        <w:t>4. В фирменное наименование юридического лица не могут включаться: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08.11.2008 N 201-ФЗ)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октября 2014 года. - Федеральный </w:t>
      </w:r>
      <w:hyperlink r:id="rId406"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08.11.2008 N 201-ФЗ)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08.11.2008 N 201-ФЗ)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113" w:history="1">
        <w:r>
          <w:rPr>
            <w:rFonts w:ascii="Calibri" w:hAnsi="Calibri" w:cs="Calibri"/>
            <w:color w:val="0000FF"/>
          </w:rPr>
          <w:t>статьи 1231.1</w:t>
        </w:r>
      </w:hyperlink>
      <w:r>
        <w:rPr>
          <w:rFonts w:ascii="Calibri" w:hAnsi="Calibri" w:cs="Calibri"/>
        </w:rPr>
        <w:t xml:space="preserve"> настоящего Кодекса, </w:t>
      </w:r>
      <w:hyperlink w:anchor="Par2589" w:history="1">
        <w:r>
          <w:rPr>
            <w:rFonts w:ascii="Calibri" w:hAnsi="Calibri" w:cs="Calibri"/>
            <w:color w:val="0000FF"/>
          </w:rPr>
          <w:t>пунктов 3</w:t>
        </w:r>
      </w:hyperlink>
      <w:r>
        <w:rPr>
          <w:rFonts w:ascii="Calibri" w:hAnsi="Calibri" w:cs="Calibri"/>
        </w:rPr>
        <w:t xml:space="preserve"> и </w:t>
      </w:r>
      <w:hyperlink w:anchor="Par2592"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10" w:history="1">
        <w:r>
          <w:rPr>
            <w:rFonts w:ascii="Calibri" w:hAnsi="Calibri" w:cs="Calibri"/>
            <w:color w:val="0000FF"/>
          </w:rPr>
          <w:t>пунктов 2</w:t>
        </w:r>
      </w:hyperlink>
      <w:r>
        <w:rPr>
          <w:rFonts w:ascii="Calibri" w:hAnsi="Calibri" w:cs="Calibri"/>
        </w:rPr>
        <w:t xml:space="preserve"> и </w:t>
      </w:r>
      <w:hyperlink r:id="rId411" w:history="1">
        <w:r>
          <w:rPr>
            <w:rFonts w:ascii="Calibri" w:hAnsi="Calibri" w:cs="Calibri"/>
            <w:color w:val="0000FF"/>
          </w:rPr>
          <w:t>3 статьи 61</w:t>
        </w:r>
      </w:hyperlink>
      <w:r>
        <w:rPr>
          <w:rFonts w:ascii="Calibri" w:hAnsi="Calibri" w:cs="Calibri"/>
        </w:rPr>
        <w:t xml:space="preserve"> настоящего Кодекса в этом случае не применяются.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515" w:name="Par2607"/>
      <w:bookmarkEnd w:id="515"/>
      <w:r>
        <w:rPr>
          <w:rFonts w:ascii="Calibri" w:hAnsi="Calibri" w:cs="Calibri"/>
        </w:rPr>
        <w:t>Статья 1474. Исключительное право на фирменное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w:t>
      </w:r>
      <w:r>
        <w:rPr>
          <w:rFonts w:ascii="Calibri" w:hAnsi="Calibri" w:cs="Calibri"/>
        </w:rPr>
        <w:lastRenderedPageBreak/>
        <w:t>наименования)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16" w:name="Par2613"/>
      <w:bookmarkEnd w:id="516"/>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w:t>
      </w:r>
      <w:hyperlink w:anchor="Par2613" w:history="1">
        <w:r>
          <w:rPr>
            <w:rFonts w:ascii="Calibri" w:hAnsi="Calibri" w:cs="Calibri"/>
            <w:color w:val="0000FF"/>
          </w:rPr>
          <w:t>пункта 3</w:t>
        </w:r>
      </w:hyperlink>
      <w:r>
        <w:rPr>
          <w:rFonts w:ascii="Calibri" w:hAnsi="Calibri" w:cs="Calibri"/>
        </w:rPr>
        <w:t xml:space="preserve">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517" w:name="Par2617"/>
      <w:bookmarkEnd w:id="517"/>
      <w:r>
        <w:rPr>
          <w:rFonts w:ascii="Calibri" w:hAnsi="Calibri" w:cs="Calibri"/>
        </w:rPr>
        <w:t>Статья 1475. Действие исключительного права на фирменное наименование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518" w:name="Par2622"/>
      <w:bookmarkEnd w:id="518"/>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519" w:name="Par2629"/>
      <w:bookmarkEnd w:id="519"/>
      <w:r>
        <w:rPr>
          <w:rFonts w:ascii="Calibri" w:hAnsi="Calibri" w:cs="Calibri"/>
        </w:rPr>
        <w:t>§ 2. Право на товарный знак и право на знак обслуживания</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20" w:name="Par2631"/>
      <w:bookmarkEnd w:id="520"/>
      <w:r>
        <w:rPr>
          <w:rFonts w:ascii="Calibri" w:hAnsi="Calibri" w:cs="Calibri"/>
        </w:rPr>
        <w:t>1. Основные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1" w:name="Par2633"/>
      <w:bookmarkEnd w:id="521"/>
      <w:r>
        <w:rPr>
          <w:rFonts w:ascii="Calibri" w:hAnsi="Calibri" w:cs="Calibri"/>
        </w:rPr>
        <w:t>Статья 1477. Товарный знак и знак обслуживания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650" w:history="1">
        <w:r>
          <w:rPr>
            <w:rFonts w:ascii="Calibri" w:hAnsi="Calibri" w:cs="Calibri"/>
            <w:color w:val="0000FF"/>
          </w:rPr>
          <w:t>статья 1481</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2" w:name="Par2638"/>
      <w:bookmarkEnd w:id="522"/>
      <w:r>
        <w:rPr>
          <w:rFonts w:ascii="Calibri" w:hAnsi="Calibri" w:cs="Calibri"/>
        </w:rPr>
        <w:t>Статья 1478. Обладатель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3" w:name="Par2642"/>
      <w:bookmarkEnd w:id="523"/>
      <w:r>
        <w:rPr>
          <w:rFonts w:ascii="Calibri" w:hAnsi="Calibri" w:cs="Calibri"/>
        </w:rPr>
        <w:t>Статья 1479. Действие исключительного права на товарный знак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4" w:name="Par2646"/>
      <w:bookmarkEnd w:id="524"/>
      <w:r>
        <w:rPr>
          <w:rFonts w:ascii="Calibri" w:hAnsi="Calibri" w:cs="Calibri"/>
        </w:rPr>
        <w:t>Статья 1480. Государственная регистрация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415"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w:anchor="Par2885" w:history="1">
        <w:r>
          <w:rPr>
            <w:rFonts w:ascii="Calibri" w:hAnsi="Calibri" w:cs="Calibri"/>
            <w:color w:val="0000FF"/>
          </w:rPr>
          <w:t>статьями 1503</w:t>
        </w:r>
      </w:hyperlink>
      <w:r>
        <w:rPr>
          <w:rFonts w:ascii="Calibri" w:hAnsi="Calibri" w:cs="Calibri"/>
        </w:rPr>
        <w:t xml:space="preserve"> и </w:t>
      </w:r>
      <w:hyperlink w:anchor="Par2899" w:history="1">
        <w:r>
          <w:rPr>
            <w:rFonts w:ascii="Calibri" w:hAnsi="Calibri" w:cs="Calibri"/>
            <w:color w:val="0000FF"/>
          </w:rPr>
          <w:t>1505</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5" w:name="Par2650"/>
      <w:bookmarkEnd w:id="525"/>
      <w:r>
        <w:rPr>
          <w:rFonts w:ascii="Calibri" w:hAnsi="Calibri" w:cs="Calibri"/>
        </w:rPr>
        <w:t>Статья 1481. Свидетельство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416" w:history="1">
        <w:r>
          <w:rPr>
            <w:rFonts w:ascii="Calibri" w:hAnsi="Calibri" w:cs="Calibri"/>
            <w:color w:val="0000FF"/>
          </w:rPr>
          <w:t>свидетельство</w:t>
        </w:r>
      </w:hyperlink>
      <w:r>
        <w:rPr>
          <w:rFonts w:ascii="Calibri" w:hAnsi="Calibri" w:cs="Calibri"/>
        </w:rPr>
        <w:t xml:space="preserve">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6" w:name="Par2655"/>
      <w:bookmarkEnd w:id="526"/>
      <w:r>
        <w:rPr>
          <w:rFonts w:ascii="Calibri" w:hAnsi="Calibri" w:cs="Calibri"/>
        </w:rPr>
        <w:t>Статья 1482. Виды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27" w:name="Par2660"/>
      <w:bookmarkEnd w:id="527"/>
      <w:r>
        <w:rPr>
          <w:rFonts w:ascii="Calibri" w:hAnsi="Calibri" w:cs="Calibri"/>
        </w:rPr>
        <w:t>Статья 1483. Основания для отказа в государственной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28" w:name="Par2662"/>
      <w:bookmarkEnd w:id="528"/>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29" w:name="Par2663"/>
      <w:bookmarkEnd w:id="529"/>
      <w:r>
        <w:rPr>
          <w:rFonts w:ascii="Calibri" w:hAnsi="Calibri" w:cs="Calibri"/>
        </w:rPr>
        <w:t>1) вошедших во всеобщее употребление для обозначения товаров определенного вида;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0" w:name="Par2666"/>
      <w:bookmarkEnd w:id="530"/>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417"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2662" w:history="1">
        <w:r>
          <w:rPr>
            <w:rFonts w:ascii="Calibri" w:hAnsi="Calibri" w:cs="Calibri"/>
            <w:color w:val="0000FF"/>
          </w:rPr>
          <w:t>пункта 1</w:t>
        </w:r>
      </w:hyperlink>
      <w:r>
        <w:rPr>
          <w:rFonts w:ascii="Calibri" w:hAnsi="Calibri" w:cs="Calibri"/>
        </w:rPr>
        <w:t xml:space="preserve"> настоящей статьи не применяются в отношении обозначений, которые: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приобрели различительную способность в результате их использования;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 только из элементов, указанных в </w:t>
      </w:r>
      <w:hyperlink w:anchor="Par2663" w:history="1">
        <w:r>
          <w:rPr>
            <w:rFonts w:ascii="Calibri" w:hAnsi="Calibri" w:cs="Calibri"/>
            <w:color w:val="0000FF"/>
          </w:rPr>
          <w:t>подпунктах 1</w:t>
        </w:r>
      </w:hyperlink>
      <w:r>
        <w:rPr>
          <w:rFonts w:ascii="Calibri" w:hAnsi="Calibri" w:cs="Calibri"/>
        </w:rPr>
        <w:t xml:space="preserve"> - </w:t>
      </w:r>
      <w:hyperlink w:anchor="Par2666" w:history="1">
        <w:r>
          <w:rPr>
            <w:rFonts w:ascii="Calibri" w:hAnsi="Calibri" w:cs="Calibri"/>
            <w:color w:val="0000FF"/>
          </w:rPr>
          <w:t>4 пункта 1</w:t>
        </w:r>
      </w:hyperlink>
      <w:r>
        <w:rPr>
          <w:rFonts w:ascii="Calibri" w:hAnsi="Calibri" w:cs="Calibri"/>
        </w:rPr>
        <w:t xml:space="preserve"> настоящей статьи и образующих комбинацию, обладающую различительной способностью.</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8"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ar113" w:history="1">
        <w:r>
          <w:rPr>
            <w:rFonts w:ascii="Calibri" w:hAnsi="Calibri" w:cs="Calibri"/>
            <w:color w:val="0000FF"/>
          </w:rPr>
          <w:t>статьей 1231.1</w:t>
        </w:r>
      </w:hyperlink>
      <w:r>
        <w:rPr>
          <w:rFonts w:ascii="Calibri" w:hAnsi="Calibri" w:cs="Calibri"/>
        </w:rPr>
        <w:t xml:space="preserve"> настоящего Кодекса, или сходны с ними до степени смешения.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являющиеся ложными или способными ввести в заблуждение потребителя относительно товара либо его изготовителя;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1" w:name="Par2678"/>
      <w:bookmarkEnd w:id="531"/>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2" w:name="Par2679"/>
      <w:bookmarkEnd w:id="532"/>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3" w:name="Par2680"/>
      <w:bookmarkEnd w:id="533"/>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4" w:name="Par2681"/>
      <w:bookmarkEnd w:id="534"/>
      <w:r>
        <w:rPr>
          <w:rFonts w:ascii="Calibri" w:hAnsi="Calibri" w:cs="Calibri"/>
        </w:rPr>
        <w:t>1) товарными знаками других лиц, заявленными на регистрацию (</w:t>
      </w:r>
      <w:hyperlink w:anchor="Par2784"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5" w:name="Par2683"/>
      <w:bookmarkEnd w:id="535"/>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918"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6" w:name="Par2686"/>
      <w:bookmarkEnd w:id="536"/>
      <w:r>
        <w:rPr>
          <w:rFonts w:ascii="Calibri" w:hAnsi="Calibri" w:cs="Calibri"/>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ar2681" w:history="1">
        <w:r>
          <w:rPr>
            <w:rFonts w:ascii="Calibri" w:hAnsi="Calibri" w:cs="Calibri"/>
            <w:color w:val="0000FF"/>
          </w:rPr>
          <w:t>подпунктах 1</w:t>
        </w:r>
      </w:hyperlink>
      <w:r>
        <w:rPr>
          <w:rFonts w:ascii="Calibri" w:hAnsi="Calibri" w:cs="Calibri"/>
        </w:rPr>
        <w:t xml:space="preserve"> и </w:t>
      </w:r>
      <w:hyperlink w:anchor="Par2683" w:history="1">
        <w:r>
          <w:rPr>
            <w:rFonts w:ascii="Calibri" w:hAnsi="Calibri" w:cs="Calibri"/>
            <w:color w:val="0000FF"/>
          </w:rPr>
          <w:t>2</w:t>
        </w:r>
      </w:hyperlink>
      <w:r>
        <w:rPr>
          <w:rFonts w:ascii="Calibri" w:hAnsi="Calibri" w:cs="Calibri"/>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686" w:history="1">
        <w:r>
          <w:rPr>
            <w:rFonts w:ascii="Calibri" w:hAnsi="Calibri" w:cs="Calibri"/>
            <w:color w:val="0000FF"/>
          </w:rPr>
          <w:t>абзацем пятым</w:t>
        </w:r>
      </w:hyperlink>
      <w:r>
        <w:rPr>
          <w:rFonts w:ascii="Calibri" w:hAnsi="Calibri" w:cs="Calibri"/>
        </w:rPr>
        <w:t xml:space="preserve"> настоящего пункта, не применяются в отношении обозначений, сходных до степени смешения с коллективными знаками.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7" w:name="Par2690"/>
      <w:bookmarkEnd w:id="537"/>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8" w:name="Par2692"/>
      <w:bookmarkEnd w:id="538"/>
      <w:r>
        <w:rPr>
          <w:rFonts w:ascii="Calibri" w:hAnsi="Calibri" w:cs="Calibri"/>
        </w:rPr>
        <w:t xml:space="preserve">8. Не могут быть в отношении однородных товаров зарегистрированы в качестве товарных </w:t>
      </w:r>
      <w:r>
        <w:rPr>
          <w:rFonts w:ascii="Calibri" w:hAnsi="Calibri" w:cs="Calibri"/>
        </w:rPr>
        <w:lastRenderedPageBreak/>
        <w:t>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39" w:name="Par2693"/>
      <w:bookmarkEnd w:id="539"/>
      <w:r>
        <w:rPr>
          <w:rFonts w:ascii="Calibri" w:hAnsi="Calibri" w:cs="Calibri"/>
        </w:rPr>
        <w:t>9. Не могут быть зарегистрированы в качестве товарных знаков обозначения, тождественные: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0" w:name="Par2694"/>
      <w:bookmarkEnd w:id="540"/>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784"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1" w:name="Par2695"/>
      <w:bookmarkEnd w:id="541"/>
      <w:r>
        <w:rPr>
          <w:rFonts w:ascii="Calibri" w:hAnsi="Calibri" w:cs="Calibri"/>
        </w:rPr>
        <w:t>2) имени (</w:t>
      </w:r>
      <w:hyperlink r:id="rId425" w:history="1">
        <w:r>
          <w:rPr>
            <w:rFonts w:ascii="Calibri" w:hAnsi="Calibri" w:cs="Calibri"/>
            <w:color w:val="0000FF"/>
          </w:rPr>
          <w:t>статья 19</w:t>
        </w:r>
      </w:hyperlink>
      <w:r>
        <w:rPr>
          <w:rFonts w:ascii="Calibri" w:hAnsi="Calibri" w:cs="Calibri"/>
        </w:rPr>
        <w:t>), псевдониму (</w:t>
      </w:r>
      <w:hyperlink w:anchor="Par570" w:history="1">
        <w:r>
          <w:rPr>
            <w:rFonts w:ascii="Calibri" w:hAnsi="Calibri" w:cs="Calibri"/>
            <w:color w:val="0000FF"/>
          </w:rPr>
          <w:t>пункт 1 статьи 1265</w:t>
        </w:r>
      </w:hyperlink>
      <w:r>
        <w:rPr>
          <w:rFonts w:ascii="Calibri" w:hAnsi="Calibri" w:cs="Calibri"/>
        </w:rPr>
        <w:t xml:space="preserve"> и </w:t>
      </w:r>
      <w:hyperlink w:anchor="Par1058" w:history="1">
        <w:r>
          <w:rPr>
            <w:rFonts w:ascii="Calibri" w:hAnsi="Calibri" w:cs="Calibri"/>
            <w:color w:val="0000FF"/>
          </w:rPr>
          <w:t>подпункт 3 пункта 1 статьи 1315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2" w:name="Par2697"/>
      <w:bookmarkEnd w:id="542"/>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применяются также в отношении обозначений, сходных до степени смешения с указанными в нем объектами.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3" w:name="Par2701"/>
      <w:bookmarkEnd w:id="543"/>
      <w:r>
        <w:rPr>
          <w:rFonts w:ascii="Calibri" w:hAnsi="Calibri" w:cs="Calibri"/>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ar2693" w:history="1">
        <w:r>
          <w:rPr>
            <w:rFonts w:ascii="Calibri" w:hAnsi="Calibri" w:cs="Calibri"/>
            <w:color w:val="0000FF"/>
          </w:rPr>
          <w:t>пункте 9</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ar2680" w:history="1">
        <w:r>
          <w:rPr>
            <w:rFonts w:ascii="Calibri" w:hAnsi="Calibri" w:cs="Calibri"/>
            <w:color w:val="0000FF"/>
          </w:rPr>
          <w:t>пунктом 6</w:t>
        </w:r>
      </w:hyperlink>
      <w:r>
        <w:rPr>
          <w:rFonts w:ascii="Calibri" w:hAnsi="Calibri" w:cs="Calibri"/>
        </w:rPr>
        <w:t xml:space="preserve"> и </w:t>
      </w:r>
      <w:hyperlink w:anchor="Par2694" w:history="1">
        <w:r>
          <w:rPr>
            <w:rFonts w:ascii="Calibri" w:hAnsi="Calibri" w:cs="Calibri"/>
            <w:color w:val="0000FF"/>
          </w:rPr>
          <w:t>подпунктами 1</w:t>
        </w:r>
      </w:hyperlink>
      <w:r>
        <w:rPr>
          <w:rFonts w:ascii="Calibri" w:hAnsi="Calibri" w:cs="Calibri"/>
        </w:rPr>
        <w:t xml:space="preserve"> и </w:t>
      </w:r>
      <w:hyperlink w:anchor="Par2695" w:history="1">
        <w:r>
          <w:rPr>
            <w:rFonts w:ascii="Calibri" w:hAnsi="Calibri" w:cs="Calibri"/>
            <w:color w:val="0000FF"/>
          </w:rPr>
          <w:t>2 пункта 9</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2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431" w:history="1">
        <w:r>
          <w:rPr>
            <w:rFonts w:ascii="Calibri" w:hAnsi="Calibri" w:cs="Calibri"/>
            <w:color w:val="0000FF"/>
          </w:rPr>
          <w:t>закон</w:t>
        </w:r>
      </w:hyperlink>
      <w:r>
        <w:rPr>
          <w:rFonts w:ascii="Calibri" w:hAnsi="Calibri" w:cs="Calibri"/>
        </w:rPr>
        <w:t xml:space="preserve"> от 07.06.2013 N 108-ФЗ).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44" w:name="Par2711"/>
      <w:bookmarkEnd w:id="544"/>
      <w:r>
        <w:rPr>
          <w:rFonts w:ascii="Calibri" w:hAnsi="Calibri" w:cs="Calibri"/>
        </w:rPr>
        <w:t>2. Использование товарного знака и распоряжение</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45" w:name="Par2714"/>
      <w:bookmarkEnd w:id="545"/>
      <w:r>
        <w:rPr>
          <w:rFonts w:ascii="Calibri" w:hAnsi="Calibri" w:cs="Calibri"/>
        </w:rPr>
        <w:t>Статья 1484. Исключительное право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ar2717" w:history="1">
        <w:r>
          <w:rPr>
            <w:rFonts w:ascii="Calibri" w:hAnsi="Calibri" w:cs="Calibri"/>
            <w:color w:val="0000FF"/>
          </w:rPr>
          <w:t>пункте 2</w:t>
        </w:r>
      </w:hyperlink>
      <w:r>
        <w:rPr>
          <w:rFonts w:ascii="Calibri" w:hAnsi="Calibri" w:cs="Calibri"/>
        </w:rPr>
        <w:t xml:space="preserve"> настоящей статьи. Правообладатель может </w:t>
      </w:r>
      <w:r>
        <w:rPr>
          <w:rFonts w:ascii="Calibri" w:hAnsi="Calibri" w:cs="Calibri"/>
        </w:rPr>
        <w:lastRenderedPageBreak/>
        <w:t>распоряжаться исключительным правом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46" w:name="Par2717"/>
      <w:bookmarkEnd w:id="546"/>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47" w:name="Par2725"/>
      <w:bookmarkEnd w:id="547"/>
      <w:r>
        <w:rPr>
          <w:rFonts w:ascii="Calibri" w:hAnsi="Calibri" w:cs="Calibri"/>
        </w:rPr>
        <w:t>Статья 1485. Знак охраны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48" w:name="Par2731"/>
      <w:bookmarkEnd w:id="548"/>
      <w:r>
        <w:rPr>
          <w:rFonts w:ascii="Calibri" w:hAnsi="Calibri" w:cs="Calibri"/>
        </w:rPr>
        <w:t>Статья 1486. Последствия неиспользования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08.12.2011 N 422-ФЗ)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751"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ar2717" w:history="1">
        <w:r>
          <w:rPr>
            <w:rFonts w:ascii="Calibri" w:hAnsi="Calibri" w:cs="Calibri"/>
            <w:color w:val="0000FF"/>
          </w:rPr>
          <w:t>пунктом 2 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правовой охраны товарного знака означает прекращение исключительного </w:t>
      </w:r>
      <w:r>
        <w:rPr>
          <w:rFonts w:ascii="Calibri" w:hAnsi="Calibri" w:cs="Calibri"/>
        </w:rPr>
        <w:lastRenderedPageBreak/>
        <w:t>права на этот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49" w:name="Par2741"/>
      <w:bookmarkEnd w:id="549"/>
      <w:r>
        <w:rPr>
          <w:rFonts w:ascii="Calibri" w:hAnsi="Calibri" w:cs="Calibri"/>
        </w:rPr>
        <w:t>Статья 1487. Исчерпание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0" w:name="Par2745"/>
      <w:bookmarkEnd w:id="550"/>
      <w:r>
        <w:rPr>
          <w:rFonts w:ascii="Calibri" w:hAnsi="Calibri" w:cs="Calibri"/>
        </w:rPr>
        <w:t>Статья 1488. Договор об отчуждении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ar2690" w:history="1">
        <w:r>
          <w:rPr>
            <w:rFonts w:ascii="Calibri" w:hAnsi="Calibri" w:cs="Calibri"/>
            <w:color w:val="0000FF"/>
          </w:rPr>
          <w:t>(пункт 7 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1" w:name="Par2751"/>
      <w:bookmarkEnd w:id="551"/>
      <w:r>
        <w:rPr>
          <w:rFonts w:ascii="Calibri" w:hAnsi="Calibri" w:cs="Calibri"/>
        </w:rPr>
        <w:t>Статья 1489. Лицензионный договор о предоставлении права использования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ar210" w:history="1">
        <w:r>
          <w:rPr>
            <w:rFonts w:ascii="Calibri" w:hAnsi="Calibri" w:cs="Calibri"/>
            <w:color w:val="0000FF"/>
          </w:rPr>
          <w:t>пунктом 6 статьи 1235</w:t>
        </w:r>
      </w:hyperlink>
      <w:r>
        <w:rPr>
          <w:rFonts w:ascii="Calibri" w:hAnsi="Calibri" w:cs="Calibri"/>
        </w:rPr>
        <w:t xml:space="preserve"> настоящего Кодекса, перечень товаров, в отношении которых предоставляется право использования товарного знака.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5"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ar2690" w:history="1">
        <w:r>
          <w:rPr>
            <w:rFonts w:ascii="Calibri" w:hAnsi="Calibri" w:cs="Calibri"/>
            <w:color w:val="0000FF"/>
          </w:rPr>
          <w:t>(пункт 7 статьи 1483)</w:t>
        </w:r>
      </w:hyperlink>
      <w:r>
        <w:rPr>
          <w:rFonts w:ascii="Calibri" w:hAnsi="Calibri" w:cs="Calibri"/>
        </w:rPr>
        <w:t>, допускается только при наличии у лицензиата исключительного права на такое наименование.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2" w:name="Par2761"/>
      <w:bookmarkEnd w:id="552"/>
      <w:r>
        <w:rPr>
          <w:rFonts w:ascii="Calibri" w:hAnsi="Calibri" w:cs="Calibri"/>
        </w:rP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w:t>
      </w:r>
      <w:hyperlink w:anchor="Par123" w:history="1">
        <w:r>
          <w:rPr>
            <w:rFonts w:ascii="Calibri" w:hAnsi="Calibri" w:cs="Calibri"/>
            <w:color w:val="0000FF"/>
          </w:rPr>
          <w:t>статьей 1232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3" w:name="Par2768"/>
      <w:bookmarkEnd w:id="553"/>
      <w:r>
        <w:rPr>
          <w:rFonts w:ascii="Calibri" w:hAnsi="Calibri" w:cs="Calibri"/>
        </w:rPr>
        <w:t>Статья 1491. Срок действия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440" w:history="1">
        <w:r>
          <w:rPr>
            <w:rFonts w:ascii="Calibri" w:hAnsi="Calibri" w:cs="Calibri"/>
            <w:color w:val="0000FF"/>
          </w:rPr>
          <w:t>закон</w:t>
        </w:r>
      </w:hyperlink>
      <w:r>
        <w:rPr>
          <w:rFonts w:ascii="Calibri" w:hAnsi="Calibri" w:cs="Calibri"/>
        </w:rPr>
        <w:t xml:space="preserve"> от 18.12.2006 N 231-ФЗ.</w:t>
      </w: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54" w:name="Par2782"/>
      <w:bookmarkEnd w:id="554"/>
      <w:r>
        <w:rPr>
          <w:rFonts w:ascii="Calibri" w:hAnsi="Calibri" w:cs="Calibri"/>
        </w:rPr>
        <w:t>3. Государственная регистрация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5" w:name="Par2784"/>
      <w:bookmarkEnd w:id="555"/>
      <w:r>
        <w:rPr>
          <w:rFonts w:ascii="Calibri" w:hAnsi="Calibri" w:cs="Calibri"/>
        </w:rPr>
        <w:t>Статья 1492. Заявка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1"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56" w:name="Par2789"/>
      <w:bookmarkEnd w:id="556"/>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57" w:name="Par2791"/>
      <w:bookmarkEnd w:id="557"/>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товарный знак должен быть приложен устав коллективного знака, если заявка подается на коллективный знак </w:t>
      </w:r>
      <w:hyperlink w:anchor="Par2947" w:history="1">
        <w:r>
          <w:rPr>
            <w:rFonts w:ascii="Calibri" w:hAnsi="Calibri" w:cs="Calibri"/>
            <w:color w:val="0000FF"/>
          </w:rPr>
          <w:t>(пункт 1 статьи 1511)</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44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3"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58" w:name="Par2799"/>
      <w:bookmarkEnd w:id="558"/>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789" w:history="1">
        <w:r>
          <w:rPr>
            <w:rFonts w:ascii="Calibri" w:hAnsi="Calibri" w:cs="Calibri"/>
            <w:color w:val="0000FF"/>
          </w:rPr>
          <w:t>подпунктами 1</w:t>
        </w:r>
      </w:hyperlink>
      <w:r>
        <w:rPr>
          <w:rFonts w:ascii="Calibri" w:hAnsi="Calibri" w:cs="Calibri"/>
        </w:rPr>
        <w:t xml:space="preserve"> - </w:t>
      </w:r>
      <w:hyperlink w:anchor="Par2791" w:history="1">
        <w:r>
          <w:rPr>
            <w:rFonts w:ascii="Calibri" w:hAnsi="Calibri" w:cs="Calibri"/>
            <w:color w:val="0000FF"/>
          </w:rPr>
          <w:t>3 пункта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59" w:name="Par2801"/>
      <w:bookmarkEnd w:id="559"/>
      <w:r>
        <w:rPr>
          <w:rFonts w:ascii="Calibri" w:hAnsi="Calibri" w:cs="Calibri"/>
        </w:rPr>
        <w:t>Статья 1493. Право ознакомления с документами заявки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0" w:name="Par2803"/>
      <w:bookmarkEnd w:id="560"/>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1" w:name="Par2805"/>
      <w:bookmarkEnd w:id="561"/>
      <w:r>
        <w:rPr>
          <w:rFonts w:ascii="Calibri" w:hAnsi="Calibri" w:cs="Calibri"/>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ar2633" w:history="1">
        <w:r>
          <w:rPr>
            <w:rFonts w:ascii="Calibri" w:hAnsi="Calibri" w:cs="Calibri"/>
            <w:color w:val="0000FF"/>
          </w:rPr>
          <w:t>статей 1477</w:t>
        </w:r>
      </w:hyperlink>
      <w:r>
        <w:rPr>
          <w:rFonts w:ascii="Calibri" w:hAnsi="Calibri" w:cs="Calibri"/>
        </w:rPr>
        <w:t xml:space="preserve"> и </w:t>
      </w:r>
      <w:hyperlink w:anchor="Par2660" w:history="1">
        <w:r>
          <w:rPr>
            <w:rFonts w:ascii="Calibri" w:hAnsi="Calibri" w:cs="Calibri"/>
            <w:color w:val="0000FF"/>
          </w:rPr>
          <w:t>1483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62" w:name="Par2809"/>
      <w:bookmarkEnd w:id="562"/>
      <w:r>
        <w:rPr>
          <w:rFonts w:ascii="Calibri" w:hAnsi="Calibri" w:cs="Calibri"/>
        </w:rPr>
        <w:t>Статья 1494. Приоритет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w:t>
      </w:r>
      <w:hyperlink w:anchor="Par2882" w:history="1">
        <w:r>
          <w:rPr>
            <w:rFonts w:ascii="Calibri" w:hAnsi="Calibri" w:cs="Calibri"/>
            <w:color w:val="0000FF"/>
          </w:rPr>
          <w:t>пунктом 2 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63" w:name="Par2814"/>
      <w:bookmarkEnd w:id="563"/>
      <w:r>
        <w:rPr>
          <w:rFonts w:ascii="Calibri" w:hAnsi="Calibri" w:cs="Calibri"/>
        </w:rPr>
        <w:t>Статья 1495. Конвенционный и выставочный приоритет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445"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446"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w:t>
      </w:r>
      <w:r>
        <w:rPr>
          <w:rFonts w:ascii="Calibri" w:hAnsi="Calibri" w:cs="Calibri"/>
        </w:rPr>
        <w:lastRenderedPageBreak/>
        <w:t>интеллектуальной собственности в течение шести месяцев с указанной даты.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64" w:name="Par2821"/>
      <w:bookmarkEnd w:id="564"/>
      <w:r>
        <w:rPr>
          <w:rFonts w:ascii="Calibri" w:hAnsi="Calibri" w:cs="Calibri"/>
        </w:rPr>
        <w:t>Статья 1496. Последствия совпадения дат приоритета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5" w:name="Par2823"/>
      <w:bookmarkEnd w:id="565"/>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6" w:name="Par2824"/>
      <w:bookmarkEnd w:id="566"/>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7" w:name="Par2825"/>
      <w:bookmarkEnd w:id="567"/>
      <w:r>
        <w:rPr>
          <w:rFonts w:ascii="Calibri" w:hAnsi="Calibri" w:cs="Calibri"/>
        </w:rPr>
        <w:t>3. Если заявки на тождественные товарные знаки поданы разными заявителями (</w:t>
      </w:r>
      <w:hyperlink w:anchor="Par2823" w:history="1">
        <w:r>
          <w:rPr>
            <w:rFonts w:ascii="Calibri" w:hAnsi="Calibri" w:cs="Calibri"/>
            <w:color w:val="0000FF"/>
          </w:rPr>
          <w:t>пункт 1</w:t>
        </w:r>
      </w:hyperlink>
      <w:r>
        <w:rPr>
          <w:rFonts w:ascii="Calibri" w:hAnsi="Calibri" w:cs="Calibri"/>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ar2824" w:history="1">
        <w:r>
          <w:rPr>
            <w:rFonts w:ascii="Calibri" w:hAnsi="Calibri" w:cs="Calibri"/>
            <w:color w:val="0000FF"/>
          </w:rPr>
          <w:t>пункт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68" w:name="Par2829"/>
      <w:bookmarkEnd w:id="568"/>
      <w:r>
        <w:rPr>
          <w:rFonts w:ascii="Calibri" w:hAnsi="Calibri" w:cs="Calibri"/>
        </w:rPr>
        <w:t>Статья 1497. Экспертиза заявки на товарный знак и внесение изменений в документы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69" w:name="Par2833"/>
      <w:bookmarkEnd w:id="569"/>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0" w:name="Par2835"/>
      <w:bookmarkEnd w:id="570"/>
      <w:r>
        <w:rPr>
          <w:rFonts w:ascii="Calibri" w:hAnsi="Calibri" w:cs="Calibri"/>
        </w:rP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885" w:history="1">
        <w:r>
          <w:rPr>
            <w:rFonts w:ascii="Calibri" w:hAnsi="Calibri" w:cs="Calibri"/>
            <w:color w:val="0000FF"/>
          </w:rPr>
          <w:t>статья 1503</w:t>
        </w:r>
      </w:hyperlink>
      <w:r>
        <w:rPr>
          <w:rFonts w:ascii="Calibri" w:hAnsi="Calibri" w:cs="Calibri"/>
        </w:rPr>
        <w:t>) или до принятия решения об отказе в его государственной регистрации.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1" w:name="Par2837"/>
      <w:bookmarkEnd w:id="571"/>
      <w:r>
        <w:rPr>
          <w:rFonts w:ascii="Calibri" w:hAnsi="Calibri" w:cs="Calibri"/>
        </w:rPr>
        <w:t xml:space="preserve">4. В период проведения экспертизы заявки на товарный знак федеральный орган </w:t>
      </w:r>
      <w:r>
        <w:rPr>
          <w:rFonts w:ascii="Calibri" w:hAnsi="Calibri" w:cs="Calibri"/>
        </w:rPr>
        <w:lastRenderedPageBreak/>
        <w:t>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449" w:history="1">
        <w:r>
          <w:rPr>
            <w:rFonts w:ascii="Calibri" w:hAnsi="Calibri" w:cs="Calibri"/>
            <w:color w:val="0000FF"/>
          </w:rPr>
          <w:t>ходатайство</w:t>
        </w:r>
      </w:hyperlink>
      <w:r>
        <w:rPr>
          <w:rFonts w:ascii="Calibri" w:hAnsi="Calibri" w:cs="Calibri"/>
        </w:rP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ar2833" w:history="1">
        <w:r>
          <w:rPr>
            <w:rFonts w:ascii="Calibri" w:hAnsi="Calibri" w:cs="Calibri"/>
            <w:color w:val="0000FF"/>
          </w:rPr>
          <w:t>пункта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72" w:name="Par2842"/>
      <w:bookmarkEnd w:id="572"/>
      <w:r>
        <w:rPr>
          <w:rFonts w:ascii="Calibri" w:hAnsi="Calibri" w:cs="Calibri"/>
        </w:rPr>
        <w:t>Статья 1498. Формальная экспертиза заявки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ar2799" w:history="1">
        <w:r>
          <w:rPr>
            <w:rFonts w:ascii="Calibri" w:hAnsi="Calibri" w:cs="Calibri"/>
            <w:color w:val="0000FF"/>
          </w:rPr>
          <w:t>пунктом 8 статьи 1492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73" w:name="Par2848"/>
      <w:bookmarkEnd w:id="573"/>
      <w:r>
        <w:rPr>
          <w:rFonts w:ascii="Calibri" w:hAnsi="Calibri" w:cs="Calibri"/>
        </w:rPr>
        <w:t>Статья 1499. Экспертиза обозначения, заявленного в качестве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4" w:name="Par2851"/>
      <w:bookmarkEnd w:id="574"/>
      <w:r>
        <w:rPr>
          <w:rFonts w:ascii="Calibri" w:hAnsi="Calibri" w:cs="Calibri"/>
        </w:rPr>
        <w:t xml:space="preserve">В ходе проведения экспертизы проверяется соответствие заявленного обозначения требованиям </w:t>
      </w:r>
      <w:hyperlink w:anchor="Par2633" w:history="1">
        <w:r>
          <w:rPr>
            <w:rFonts w:ascii="Calibri" w:hAnsi="Calibri" w:cs="Calibri"/>
            <w:color w:val="0000FF"/>
          </w:rPr>
          <w:t>статьи 1477</w:t>
        </w:r>
      </w:hyperlink>
      <w:r>
        <w:rPr>
          <w:rFonts w:ascii="Calibri" w:hAnsi="Calibri" w:cs="Calibri"/>
        </w:rPr>
        <w:t xml:space="preserve"> и </w:t>
      </w:r>
      <w:hyperlink w:anchor="Par2662" w:history="1">
        <w:r>
          <w:rPr>
            <w:rFonts w:ascii="Calibri" w:hAnsi="Calibri" w:cs="Calibri"/>
            <w:color w:val="0000FF"/>
          </w:rPr>
          <w:t>пунктов 1</w:t>
        </w:r>
      </w:hyperlink>
      <w:r>
        <w:rPr>
          <w:rFonts w:ascii="Calibri" w:hAnsi="Calibri" w:cs="Calibri"/>
        </w:rPr>
        <w:t xml:space="preserve"> - </w:t>
      </w:r>
      <w:hyperlink w:anchor="Par2690" w:history="1">
        <w:r>
          <w:rPr>
            <w:rFonts w:ascii="Calibri" w:hAnsi="Calibri" w:cs="Calibri"/>
            <w:color w:val="0000FF"/>
          </w:rPr>
          <w:t>7</w:t>
        </w:r>
      </w:hyperlink>
      <w:r>
        <w:rPr>
          <w:rFonts w:ascii="Calibri" w:hAnsi="Calibri" w:cs="Calibri"/>
        </w:rPr>
        <w:t xml:space="preserve">, </w:t>
      </w:r>
      <w:hyperlink w:anchor="Par2697" w:history="1">
        <w:r>
          <w:rPr>
            <w:rFonts w:ascii="Calibri" w:hAnsi="Calibri" w:cs="Calibri"/>
            <w:color w:val="0000FF"/>
          </w:rPr>
          <w:t>подпункта 3 пункта 9</w:t>
        </w:r>
      </w:hyperlink>
      <w:r>
        <w:rPr>
          <w:rFonts w:ascii="Calibri" w:hAnsi="Calibri" w:cs="Calibri"/>
        </w:rPr>
        <w:t xml:space="preserve"> (в части промышленных образцов), </w:t>
      </w:r>
      <w:hyperlink w:anchor="Par2701" w:history="1">
        <w:r>
          <w:rPr>
            <w:rFonts w:ascii="Calibri" w:hAnsi="Calibri" w:cs="Calibri"/>
            <w:color w:val="0000FF"/>
          </w:rPr>
          <w:t>пункта 10</w:t>
        </w:r>
      </w:hyperlink>
      <w:r>
        <w:rPr>
          <w:rFonts w:ascii="Calibri" w:hAnsi="Calibri" w:cs="Calibri"/>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обращения в соответствии с </w:t>
      </w:r>
      <w:hyperlink w:anchor="Par2805" w:history="1">
        <w:r>
          <w:rPr>
            <w:rFonts w:ascii="Calibri" w:hAnsi="Calibri" w:cs="Calibri"/>
            <w:color w:val="0000FF"/>
          </w:rPr>
          <w:t>абзацем третьим пункта 1 статьи 1493</w:t>
        </w:r>
      </w:hyperlink>
      <w:r>
        <w:rPr>
          <w:rFonts w:ascii="Calibri" w:hAnsi="Calibri" w:cs="Calibri"/>
        </w:rPr>
        <w:t xml:space="preserve"> настоящего Кодекса содержащиеся в обращении доводы о несоответствии заявленного обозначения требованиям </w:t>
      </w:r>
      <w:hyperlink w:anchor="Par2633" w:history="1">
        <w:r>
          <w:rPr>
            <w:rFonts w:ascii="Calibri" w:hAnsi="Calibri" w:cs="Calibri"/>
            <w:color w:val="0000FF"/>
          </w:rPr>
          <w:t>статей 1477</w:t>
        </w:r>
      </w:hyperlink>
      <w:r>
        <w:rPr>
          <w:rFonts w:ascii="Calibri" w:hAnsi="Calibri" w:cs="Calibri"/>
        </w:rPr>
        <w:t xml:space="preserve"> и </w:t>
      </w:r>
      <w:hyperlink w:anchor="Par2660" w:history="1">
        <w:r>
          <w:rPr>
            <w:rFonts w:ascii="Calibri" w:hAnsi="Calibri" w:cs="Calibri"/>
            <w:color w:val="0000FF"/>
          </w:rPr>
          <w:t>1483</w:t>
        </w:r>
      </w:hyperlink>
      <w:r>
        <w:rPr>
          <w:rFonts w:ascii="Calibri" w:hAnsi="Calibri" w:cs="Calibri"/>
        </w:rPr>
        <w:t xml:space="preserve"> настоящего Кодекса учитываются при проведении экспертизы заявленного обозначения.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5" w:name="Par2855"/>
      <w:bookmarkEnd w:id="575"/>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ar2833" w:history="1">
        <w:r>
          <w:rPr>
            <w:rFonts w:ascii="Calibri" w:hAnsi="Calibri" w:cs="Calibri"/>
            <w:color w:val="0000FF"/>
          </w:rPr>
          <w:t>пунктом 2 статьи 1497</w:t>
        </w:r>
      </w:hyperlink>
      <w:r>
        <w:rPr>
          <w:rFonts w:ascii="Calibri" w:hAnsi="Calibri" w:cs="Calibri"/>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ar2851" w:history="1">
        <w:r>
          <w:rPr>
            <w:rFonts w:ascii="Calibri" w:hAnsi="Calibri" w:cs="Calibri"/>
            <w:color w:val="0000FF"/>
          </w:rPr>
          <w:t>абзаца второго пункта 1</w:t>
        </w:r>
      </w:hyperlink>
      <w:r>
        <w:rPr>
          <w:rFonts w:ascii="Calibri" w:hAnsi="Calibri" w:cs="Calibri"/>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6" w:name="Par2859"/>
      <w:bookmarkEnd w:id="576"/>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809" w:history="1">
        <w:r>
          <w:rPr>
            <w:rFonts w:ascii="Calibri" w:hAnsi="Calibri" w:cs="Calibri"/>
            <w:color w:val="0000FF"/>
          </w:rPr>
          <w:t>статьями 1494</w:t>
        </w:r>
      </w:hyperlink>
      <w:r>
        <w:rPr>
          <w:rFonts w:ascii="Calibri" w:hAnsi="Calibri" w:cs="Calibri"/>
        </w:rPr>
        <w:t xml:space="preserve">, </w:t>
      </w:r>
      <w:hyperlink w:anchor="Par2814" w:history="1">
        <w:r>
          <w:rPr>
            <w:rFonts w:ascii="Calibri" w:hAnsi="Calibri" w:cs="Calibri"/>
            <w:color w:val="0000FF"/>
          </w:rPr>
          <w:t>1495</w:t>
        </w:r>
      </w:hyperlink>
      <w:r>
        <w:rPr>
          <w:rFonts w:ascii="Calibri" w:hAnsi="Calibri" w:cs="Calibri"/>
        </w:rPr>
        <w:t xml:space="preserve"> и </w:t>
      </w:r>
      <w:hyperlink w:anchor="Par2821"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77" w:name="Par2865"/>
      <w:bookmarkEnd w:id="577"/>
      <w:r>
        <w:rPr>
          <w:rFonts w:ascii="Calibri" w:hAnsi="Calibri" w:cs="Calibri"/>
        </w:rPr>
        <w:t>Статья 1500. Оспаривание решений по заявке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78" w:name="Par2867"/>
      <w:bookmarkEnd w:id="578"/>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ar2833" w:history="1">
        <w:r>
          <w:rPr>
            <w:rFonts w:ascii="Calibri" w:hAnsi="Calibri" w:cs="Calibri"/>
            <w:color w:val="0000FF"/>
          </w:rPr>
          <w:t>пунктами 2</w:t>
        </w:r>
      </w:hyperlink>
      <w:r>
        <w:rPr>
          <w:rFonts w:ascii="Calibri" w:hAnsi="Calibri" w:cs="Calibri"/>
        </w:rPr>
        <w:t xml:space="preserve"> и </w:t>
      </w:r>
      <w:hyperlink w:anchor="Par2835" w:history="1">
        <w:r>
          <w:rPr>
            <w:rFonts w:ascii="Calibri" w:hAnsi="Calibri" w:cs="Calibri"/>
            <w:color w:val="0000FF"/>
          </w:rPr>
          <w:t>3 статьи 1497</w:t>
        </w:r>
      </w:hyperlink>
      <w:r>
        <w:rPr>
          <w:rFonts w:ascii="Calibri" w:hAnsi="Calibri" w:cs="Calibri"/>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79" w:name="Par2872"/>
      <w:bookmarkEnd w:id="579"/>
      <w:r>
        <w:rPr>
          <w:rFonts w:ascii="Calibri" w:hAnsi="Calibri" w:cs="Calibri"/>
        </w:rPr>
        <w:t>Статья 1501. Восстановление пропущенных сроков, связанных с проведением экспертизы заявки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Срок, предусмотренный </w:t>
      </w:r>
      <w:hyperlink w:anchor="Par2837" w:history="1">
        <w:r>
          <w:rPr>
            <w:rFonts w:ascii="Calibri" w:hAnsi="Calibri" w:cs="Calibri"/>
            <w:color w:val="0000FF"/>
          </w:rPr>
          <w:t>пунктом 4 статьи 1497</w:t>
        </w:r>
      </w:hyperlink>
      <w:r>
        <w:rPr>
          <w:rFonts w:ascii="Calibri" w:hAnsi="Calibri" w:cs="Calibri"/>
        </w:rPr>
        <w:t xml:space="preserve"> и </w:t>
      </w:r>
      <w:hyperlink w:anchor="Par2867" w:history="1">
        <w:r>
          <w:rPr>
            <w:rFonts w:ascii="Calibri" w:hAnsi="Calibri" w:cs="Calibri"/>
            <w:color w:val="0000FF"/>
          </w:rPr>
          <w:t>пунктом 1 статьи 1500</w:t>
        </w:r>
      </w:hyperlink>
      <w:r>
        <w:rPr>
          <w:rFonts w:ascii="Calibri" w:hAnsi="Calibri" w:cs="Calibri"/>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458" w:history="1">
        <w:r>
          <w:rPr>
            <w:rFonts w:ascii="Calibri" w:hAnsi="Calibri" w:cs="Calibri"/>
            <w:color w:val="0000FF"/>
          </w:rPr>
          <w:t>ходатайству</w:t>
        </w:r>
      </w:hyperlink>
      <w:r>
        <w:rPr>
          <w:rFonts w:ascii="Calibri" w:hAnsi="Calibri" w:cs="Calibri"/>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ar2837" w:history="1">
        <w:r>
          <w:rPr>
            <w:rFonts w:ascii="Calibri" w:hAnsi="Calibri" w:cs="Calibri"/>
            <w:color w:val="0000FF"/>
          </w:rPr>
          <w:t>пунктом 4 статьи 1497</w:t>
        </w:r>
      </w:hyperlink>
      <w:r>
        <w:rPr>
          <w:rFonts w:ascii="Calibri" w:hAnsi="Calibri" w:cs="Calibri"/>
        </w:rPr>
        <w:t xml:space="preserve"> настоящего Кодекса, или с </w:t>
      </w:r>
      <w:hyperlink r:id="rId459" w:history="1">
        <w:r>
          <w:rPr>
            <w:rFonts w:ascii="Calibri" w:hAnsi="Calibri" w:cs="Calibri"/>
            <w:color w:val="0000FF"/>
          </w:rPr>
          <w:t>ходатайством</w:t>
        </w:r>
      </w:hyperlink>
      <w:r>
        <w:rPr>
          <w:rFonts w:ascii="Calibri" w:hAnsi="Calibri" w:cs="Calibri"/>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ar2865" w:history="1">
        <w:r>
          <w:rPr>
            <w:rFonts w:ascii="Calibri" w:hAnsi="Calibri" w:cs="Calibri"/>
            <w:color w:val="0000FF"/>
          </w:rPr>
          <w:t>статьи 1500</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Восстановление срока, предусмотренного </w:t>
      </w:r>
      <w:hyperlink w:anchor="Par2837" w:history="1">
        <w:r>
          <w:rPr>
            <w:rFonts w:ascii="Calibri" w:hAnsi="Calibri" w:cs="Calibri"/>
            <w:color w:val="0000FF"/>
          </w:rPr>
          <w:t>пунктом 4 статьи 1497</w:t>
        </w:r>
      </w:hyperlink>
      <w:r>
        <w:rPr>
          <w:rFonts w:ascii="Calibri" w:hAnsi="Calibri" w:cs="Calibri"/>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0" w:name="Par2879"/>
      <w:bookmarkEnd w:id="580"/>
      <w:r>
        <w:rPr>
          <w:rFonts w:ascii="Calibri" w:hAnsi="Calibri" w:cs="Calibri"/>
        </w:rPr>
        <w:t>Статья 1502. Отзыв заявки на товарный знак и выделение из нее другой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товарный знак может быть </w:t>
      </w:r>
      <w:hyperlink r:id="rId460" w:history="1">
        <w:r>
          <w:rPr>
            <w:rFonts w:ascii="Calibri" w:hAnsi="Calibri" w:cs="Calibri"/>
            <w:color w:val="0000FF"/>
          </w:rPr>
          <w:t>отозвана</w:t>
        </w:r>
      </w:hyperlink>
      <w:r>
        <w:rPr>
          <w:rFonts w:ascii="Calibri" w:hAnsi="Calibri" w:cs="Calibri"/>
        </w:rPr>
        <w:t xml:space="preserve"> заявителем на любой стадии ее рассмотрения, но не позднее даты государственной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81" w:name="Par2882"/>
      <w:bookmarkEnd w:id="581"/>
      <w:r>
        <w:rPr>
          <w:rFonts w:ascii="Calibri" w:hAnsi="Calibri" w:cs="Calibri"/>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ar2680" w:history="1">
        <w:r>
          <w:rPr>
            <w:rFonts w:ascii="Calibri" w:hAnsi="Calibri" w:cs="Calibri"/>
            <w:color w:val="0000FF"/>
          </w:rPr>
          <w:t>пунктом 6 статьи 1483</w:t>
        </w:r>
      </w:hyperlink>
      <w:r>
        <w:rPr>
          <w:rFonts w:ascii="Calibri" w:hAnsi="Calibri" w:cs="Calibri"/>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2" w:name="Par2885"/>
      <w:bookmarkEnd w:id="582"/>
      <w:r>
        <w:rPr>
          <w:rFonts w:ascii="Calibri" w:hAnsi="Calibri" w:cs="Calibri"/>
        </w:rPr>
        <w:t>Статья 1503. Порядок государственной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83" w:name="Par2887"/>
      <w:bookmarkEnd w:id="583"/>
      <w:r>
        <w:rPr>
          <w:rFonts w:ascii="Calibri" w:hAnsi="Calibri" w:cs="Calibri"/>
        </w:rPr>
        <w:t xml:space="preserve">1. На основании решения о государственной регистрации товарного знака, которое принято в порядке, установленном </w:t>
      </w:r>
      <w:hyperlink w:anchor="Par2855" w:history="1">
        <w:r>
          <w:rPr>
            <w:rFonts w:ascii="Calibri" w:hAnsi="Calibri" w:cs="Calibri"/>
            <w:color w:val="0000FF"/>
          </w:rPr>
          <w:t>пунктами 2</w:t>
        </w:r>
      </w:hyperlink>
      <w:r>
        <w:rPr>
          <w:rFonts w:ascii="Calibri" w:hAnsi="Calibri" w:cs="Calibri"/>
        </w:rPr>
        <w:t xml:space="preserve"> и </w:t>
      </w:r>
      <w:hyperlink w:anchor="Par2859" w:history="1">
        <w:r>
          <w:rPr>
            <w:rFonts w:ascii="Calibri" w:hAnsi="Calibri" w:cs="Calibri"/>
            <w:color w:val="0000FF"/>
          </w:rPr>
          <w:t>4 статьи 1499</w:t>
        </w:r>
      </w:hyperlink>
      <w:r>
        <w:rPr>
          <w:rFonts w:ascii="Calibri" w:hAnsi="Calibri" w:cs="Calibri"/>
        </w:rPr>
        <w:t xml:space="preserve"> или </w:t>
      </w:r>
      <w:hyperlink w:anchor="Par346" w:history="1">
        <w:r>
          <w:rPr>
            <w:rFonts w:ascii="Calibri" w:hAnsi="Calibri" w:cs="Calibri"/>
            <w:color w:val="0000FF"/>
          </w:rPr>
          <w:t>статьей 1248</w:t>
        </w:r>
      </w:hyperlink>
      <w:r>
        <w:rPr>
          <w:rFonts w:ascii="Calibri" w:hAnsi="Calibri" w:cs="Calibri"/>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заявителем не уплачена в установленном порядке пошлина, указанная в </w:t>
      </w:r>
      <w:hyperlink w:anchor="Par2887" w:history="1">
        <w:r>
          <w:rPr>
            <w:rFonts w:ascii="Calibri" w:hAnsi="Calibri" w:cs="Calibri"/>
            <w:color w:val="0000FF"/>
          </w:rPr>
          <w:t>пункте 1</w:t>
        </w:r>
      </w:hyperlink>
      <w:r>
        <w:rPr>
          <w:rFonts w:ascii="Calibri" w:hAnsi="Calibri" w:cs="Calibri"/>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оспаривания решения о регистрации товарного знака в порядке, установленном </w:t>
      </w:r>
      <w:hyperlink w:anchor="Par346" w:history="1">
        <w:r>
          <w:rPr>
            <w:rFonts w:ascii="Calibri" w:hAnsi="Calibri" w:cs="Calibri"/>
            <w:color w:val="0000FF"/>
          </w:rPr>
          <w:t>статьей 1248</w:t>
        </w:r>
      </w:hyperlink>
      <w:r>
        <w:rPr>
          <w:rFonts w:ascii="Calibri" w:hAnsi="Calibri" w:cs="Calibri"/>
        </w:rPr>
        <w:t xml:space="preserve"> настоящего Кодекса, решение о признании заявки отозванной не принимается.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4" w:name="Par2894"/>
      <w:bookmarkEnd w:id="584"/>
      <w:r>
        <w:rPr>
          <w:rFonts w:ascii="Calibri" w:hAnsi="Calibri" w:cs="Calibri"/>
        </w:rPr>
        <w:t>Статья 1504. Выдача свидетельства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4" w:history="1">
        <w:r>
          <w:rPr>
            <w:rFonts w:ascii="Calibri" w:hAnsi="Calibri" w:cs="Calibri"/>
            <w:color w:val="0000FF"/>
          </w:rPr>
          <w:t>Форма</w:t>
        </w:r>
      </w:hyperlink>
      <w:r>
        <w:rPr>
          <w:rFonts w:ascii="Calibri" w:hAnsi="Calibri" w:cs="Calibri"/>
        </w:rPr>
        <w:t xml:space="preserve"> свидетельства на товарный знак и </w:t>
      </w:r>
      <w:hyperlink r:id="rId465" w:history="1">
        <w:r>
          <w:rPr>
            <w:rFonts w:ascii="Calibri" w:hAnsi="Calibri" w:cs="Calibri"/>
            <w:color w:val="0000FF"/>
          </w:rPr>
          <w:t>перечень</w:t>
        </w:r>
      </w:hyperlink>
      <w:r>
        <w:rPr>
          <w:rFonts w:ascii="Calibri" w:hAnsi="Calibri" w:cs="Calibri"/>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5" w:name="Par2899"/>
      <w:bookmarkEnd w:id="585"/>
      <w:r>
        <w:rPr>
          <w:rFonts w:ascii="Calibri" w:hAnsi="Calibri" w:cs="Calibri"/>
        </w:rPr>
        <w:t>Статья 1505. Внесение изменений в Государственный реестр товарных знаков и в свидетельство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w:anchor="Par2962"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октября 2014 года. - Федеральный </w:t>
      </w:r>
      <w:hyperlink r:id="rId467"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6" w:name="Par2906"/>
      <w:bookmarkEnd w:id="586"/>
      <w:r>
        <w:rPr>
          <w:rFonts w:ascii="Calibri" w:hAnsi="Calibri" w:cs="Calibri"/>
        </w:rPr>
        <w:t>Статья 1506. Публикация сведений о государственной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ar2885"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468"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7" w:name="Par2910"/>
      <w:bookmarkEnd w:id="587"/>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88" w:name="Par2915"/>
      <w:bookmarkEnd w:id="588"/>
      <w:r>
        <w:rPr>
          <w:rFonts w:ascii="Calibri" w:hAnsi="Calibri" w:cs="Calibri"/>
        </w:rPr>
        <w:t>4. Особенности правовой охраны общеизвестного</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89" w:name="Par2918"/>
      <w:bookmarkEnd w:id="589"/>
      <w:r>
        <w:rPr>
          <w:rFonts w:ascii="Calibri" w:hAnsi="Calibri" w:cs="Calibri"/>
        </w:rPr>
        <w:t>Статья 1508. Общеизвестный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0" w:name="Par2920"/>
      <w:bookmarkEnd w:id="590"/>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w:t>
      </w:r>
      <w:r>
        <w:rPr>
          <w:rFonts w:ascii="Calibri" w:hAnsi="Calibri" w:cs="Calibri"/>
        </w:rPr>
        <w:lastRenderedPageBreak/>
        <w:t xml:space="preserve">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469"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1" w:name="Par2924"/>
      <w:bookmarkEnd w:id="591"/>
      <w:r>
        <w:rPr>
          <w:rFonts w:ascii="Calibri" w:hAnsi="Calibri" w:cs="Calibri"/>
        </w:rPr>
        <w:t>Правовая охрана общеизвестного товарного знака действует бессрочно.</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2" w:name="Par2925"/>
      <w:bookmarkEnd w:id="592"/>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93" w:name="Par2927"/>
      <w:bookmarkEnd w:id="593"/>
      <w:r>
        <w:rPr>
          <w:rFonts w:ascii="Calibri" w:hAnsi="Calibri" w:cs="Calibri"/>
        </w:rPr>
        <w:t>Статья 1509. Предоставление правовой охраны общеизвестному товарному знаку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ar2920" w:history="1">
        <w:r>
          <w:rPr>
            <w:rFonts w:ascii="Calibri" w:hAnsi="Calibri" w:cs="Calibri"/>
            <w:color w:val="0000FF"/>
          </w:rPr>
          <w:t>пунктом 1 статьи 1508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hyperlink r:id="rId470"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471"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94" w:name="Par2935"/>
      <w:bookmarkEnd w:id="594"/>
      <w:r>
        <w:rPr>
          <w:rFonts w:ascii="Calibri" w:hAnsi="Calibri" w:cs="Calibri"/>
        </w:rPr>
        <w:t>5. Особенности правовой охраны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95" w:name="Par2937"/>
      <w:bookmarkEnd w:id="595"/>
      <w:r>
        <w:rPr>
          <w:rFonts w:ascii="Calibri" w:hAnsi="Calibri" w:cs="Calibri"/>
        </w:rPr>
        <w:t>Статья 1510. Право на коллективный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596" w:name="Par2945"/>
      <w:bookmarkEnd w:id="596"/>
      <w:r>
        <w:rPr>
          <w:rFonts w:ascii="Calibri" w:hAnsi="Calibri" w:cs="Calibri"/>
        </w:rPr>
        <w:t>Статья 1511. Государственная регистрация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7" w:name="Par2947"/>
      <w:bookmarkEnd w:id="597"/>
      <w:r>
        <w:rPr>
          <w:rFonts w:ascii="Calibri" w:hAnsi="Calibri" w:cs="Calibri"/>
        </w:rPr>
        <w:t xml:space="preserve">1. К </w:t>
      </w:r>
      <w:hyperlink r:id="rId472"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473"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885" w:history="1">
        <w:r>
          <w:rPr>
            <w:rFonts w:ascii="Calibri" w:hAnsi="Calibri" w:cs="Calibri"/>
            <w:color w:val="0000FF"/>
          </w:rPr>
          <w:t>статьями 1503</w:t>
        </w:r>
      </w:hyperlink>
      <w:r>
        <w:rPr>
          <w:rFonts w:ascii="Calibri" w:hAnsi="Calibri" w:cs="Calibri"/>
        </w:rPr>
        <w:t xml:space="preserve"> и </w:t>
      </w:r>
      <w:hyperlink w:anchor="Par2894"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474" w:history="1">
        <w:r>
          <w:rPr>
            <w:rFonts w:ascii="Calibri" w:hAnsi="Calibri" w:cs="Calibri"/>
            <w:color w:val="0000FF"/>
          </w:rPr>
          <w:t>бюллетене</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598" w:name="Par2957"/>
      <w:bookmarkEnd w:id="598"/>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w:t>
      </w:r>
      <w:hyperlink r:id="rId475" w:history="1">
        <w:r>
          <w:rPr>
            <w:rFonts w:ascii="Calibri" w:hAnsi="Calibri" w:cs="Calibri"/>
            <w:color w:val="0000FF"/>
          </w:rPr>
          <w:t>Порядок</w:t>
        </w:r>
      </w:hyperlink>
      <w:r>
        <w:rPr>
          <w:rFonts w:ascii="Calibri" w:hAnsi="Calibri" w:cs="Calibri"/>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599" w:name="Par2960"/>
      <w:bookmarkEnd w:id="599"/>
      <w:r>
        <w:rPr>
          <w:rFonts w:ascii="Calibri" w:hAnsi="Calibri" w:cs="Calibri"/>
        </w:rPr>
        <w:t>6. Прекращение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00" w:name="Par2962"/>
      <w:bookmarkEnd w:id="600"/>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ar2855" w:history="1">
        <w:r>
          <w:rPr>
            <w:rFonts w:ascii="Calibri" w:hAnsi="Calibri" w:cs="Calibri"/>
            <w:color w:val="0000FF"/>
          </w:rPr>
          <w:t>(пункт 2 статьи 1499)</w:t>
        </w:r>
      </w:hyperlink>
      <w:r>
        <w:rPr>
          <w:rFonts w:ascii="Calibri" w:hAnsi="Calibri" w:cs="Calibri"/>
        </w:rPr>
        <w:t xml:space="preserve"> и основанного на ней признания исключительного права на товарный знак (</w:t>
      </w:r>
      <w:hyperlink w:anchor="Par2633" w:history="1">
        <w:r>
          <w:rPr>
            <w:rFonts w:ascii="Calibri" w:hAnsi="Calibri" w:cs="Calibri"/>
            <w:color w:val="0000FF"/>
          </w:rPr>
          <w:t>статьи 1477</w:t>
        </w:r>
      </w:hyperlink>
      <w:r>
        <w:rPr>
          <w:rFonts w:ascii="Calibri" w:hAnsi="Calibri" w:cs="Calibri"/>
        </w:rPr>
        <w:t xml:space="preserve"> и </w:t>
      </w:r>
      <w:hyperlink w:anchor="Par2650" w:history="1">
        <w:r>
          <w:rPr>
            <w:rFonts w:ascii="Calibri" w:hAnsi="Calibri" w:cs="Calibri"/>
            <w:color w:val="0000FF"/>
          </w:rPr>
          <w:t>1481</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1" w:name="Par2966"/>
      <w:bookmarkEnd w:id="601"/>
      <w:r>
        <w:rPr>
          <w:rFonts w:ascii="Calibri" w:hAnsi="Calibri" w:cs="Calibri"/>
        </w:rPr>
        <w:t>2. Предоставление правовой охраны товарному знаку может быть оспорено и признано недействительным:</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2" w:name="Par2967"/>
      <w:bookmarkEnd w:id="602"/>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62" w:history="1">
        <w:r>
          <w:rPr>
            <w:rFonts w:ascii="Calibri" w:hAnsi="Calibri" w:cs="Calibri"/>
            <w:color w:val="0000FF"/>
          </w:rPr>
          <w:t>пунктов 1</w:t>
        </w:r>
      </w:hyperlink>
      <w:r>
        <w:rPr>
          <w:rFonts w:ascii="Calibri" w:hAnsi="Calibri" w:cs="Calibri"/>
        </w:rPr>
        <w:t xml:space="preserve"> - </w:t>
      </w:r>
      <w:hyperlink w:anchor="Par2679" w:history="1">
        <w:r>
          <w:rPr>
            <w:rFonts w:ascii="Calibri" w:hAnsi="Calibri" w:cs="Calibri"/>
            <w:color w:val="0000FF"/>
          </w:rPr>
          <w:t>5</w:t>
        </w:r>
      </w:hyperlink>
      <w:r>
        <w:rPr>
          <w:rFonts w:ascii="Calibri" w:hAnsi="Calibri" w:cs="Calibri"/>
        </w:rPr>
        <w:t xml:space="preserve">, </w:t>
      </w:r>
      <w:hyperlink w:anchor="Par2692" w:history="1">
        <w:r>
          <w:rPr>
            <w:rFonts w:ascii="Calibri" w:hAnsi="Calibri" w:cs="Calibri"/>
            <w:color w:val="0000FF"/>
          </w:rPr>
          <w:t>8</w:t>
        </w:r>
      </w:hyperlink>
      <w:r>
        <w:rPr>
          <w:rFonts w:ascii="Calibri" w:hAnsi="Calibri" w:cs="Calibri"/>
        </w:rPr>
        <w:t xml:space="preserve"> и </w:t>
      </w:r>
      <w:hyperlink w:anchor="Par2693" w:history="1">
        <w:r>
          <w:rPr>
            <w:rFonts w:ascii="Calibri" w:hAnsi="Calibri" w:cs="Calibri"/>
            <w:color w:val="0000FF"/>
          </w:rPr>
          <w:t>9 статьи 1483</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906"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680" w:history="1">
        <w:r>
          <w:rPr>
            <w:rFonts w:ascii="Calibri" w:hAnsi="Calibri" w:cs="Calibri"/>
            <w:color w:val="0000FF"/>
          </w:rPr>
          <w:t>пунктов 6</w:t>
        </w:r>
      </w:hyperlink>
      <w:r>
        <w:rPr>
          <w:rFonts w:ascii="Calibri" w:hAnsi="Calibri" w:cs="Calibri"/>
        </w:rPr>
        <w:t xml:space="preserve">, </w:t>
      </w:r>
      <w:hyperlink w:anchor="Par2690" w:history="1">
        <w:r>
          <w:rPr>
            <w:rFonts w:ascii="Calibri" w:hAnsi="Calibri" w:cs="Calibri"/>
            <w:color w:val="0000FF"/>
          </w:rPr>
          <w:t>7</w:t>
        </w:r>
      </w:hyperlink>
      <w:r>
        <w:rPr>
          <w:rFonts w:ascii="Calibri" w:hAnsi="Calibri" w:cs="Calibri"/>
        </w:rPr>
        <w:t xml:space="preserve"> и </w:t>
      </w:r>
      <w:hyperlink w:anchor="Par2701" w:history="1">
        <w:r>
          <w:rPr>
            <w:rFonts w:ascii="Calibri" w:hAnsi="Calibri" w:cs="Calibri"/>
            <w:color w:val="0000FF"/>
          </w:rPr>
          <w:t>10 статьи 1483</w:t>
        </w:r>
      </w:hyperlink>
      <w:r>
        <w:rPr>
          <w:rFonts w:ascii="Calibri" w:hAnsi="Calibri" w:cs="Calibri"/>
        </w:rPr>
        <w:t xml:space="preserve"> </w:t>
      </w:r>
      <w:r>
        <w:rPr>
          <w:rFonts w:ascii="Calibri" w:hAnsi="Calibri" w:cs="Calibri"/>
        </w:rPr>
        <w:lastRenderedPageBreak/>
        <w:t>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3" w:name="Par2970"/>
      <w:bookmarkEnd w:id="603"/>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638" w:history="1">
        <w:r>
          <w:rPr>
            <w:rFonts w:ascii="Calibri" w:hAnsi="Calibri" w:cs="Calibri"/>
            <w:color w:val="0000FF"/>
          </w:rPr>
          <w:t>статьи 1478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4" w:name="Par2971"/>
      <w:bookmarkEnd w:id="604"/>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ar2925" w:history="1">
        <w:r>
          <w:rPr>
            <w:rFonts w:ascii="Calibri" w:hAnsi="Calibri" w:cs="Calibri"/>
            <w:color w:val="0000FF"/>
          </w:rPr>
          <w:t>пунктом 3 статьи 1508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5" w:name="Par2972"/>
      <w:bookmarkEnd w:id="605"/>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477"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478" w:history="1">
        <w:r>
          <w:rPr>
            <w:rFonts w:ascii="Calibri" w:hAnsi="Calibri" w:cs="Calibri"/>
            <w:color w:val="0000FF"/>
          </w:rPr>
          <w:t>Конвенции</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6" w:name="Par2973"/>
      <w:bookmarkEnd w:id="606"/>
      <w:r>
        <w:rPr>
          <w:rFonts w:ascii="Calibri" w:hAnsi="Calibri" w:cs="Calibri"/>
        </w:rP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7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7" w:name="Par2975"/>
      <w:bookmarkEnd w:id="607"/>
      <w:r>
        <w:rPr>
          <w:rFonts w:ascii="Calibri" w:hAnsi="Calibri" w:cs="Calibri"/>
        </w:rPr>
        <w:t xml:space="preserve">7) полностью или частично в течение всего срока действия правовой охраны, если она предоставлена с нарушением требований </w:t>
      </w:r>
      <w:hyperlink w:anchor="Par2825" w:history="1">
        <w:r>
          <w:rPr>
            <w:rFonts w:ascii="Calibri" w:hAnsi="Calibri" w:cs="Calibri"/>
            <w:color w:val="0000FF"/>
          </w:rPr>
          <w:t>пункта 3 статьи 1496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967" w:history="1">
        <w:r>
          <w:rPr>
            <w:rFonts w:ascii="Calibri" w:hAnsi="Calibri" w:cs="Calibri"/>
            <w:color w:val="0000FF"/>
          </w:rPr>
          <w:t>подпунктов 1</w:t>
        </w:r>
      </w:hyperlink>
      <w:r>
        <w:rPr>
          <w:rFonts w:ascii="Calibri" w:hAnsi="Calibri" w:cs="Calibri"/>
        </w:rPr>
        <w:t xml:space="preserve"> - </w:t>
      </w:r>
      <w:hyperlink w:anchor="Par2970" w:history="1">
        <w:r>
          <w:rPr>
            <w:rFonts w:ascii="Calibri" w:hAnsi="Calibri" w:cs="Calibri"/>
            <w:color w:val="0000FF"/>
          </w:rPr>
          <w:t>3</w:t>
        </w:r>
      </w:hyperlink>
      <w:r>
        <w:rPr>
          <w:rFonts w:ascii="Calibri" w:hAnsi="Calibri" w:cs="Calibri"/>
        </w:rPr>
        <w:t xml:space="preserve"> настоящего пункта применяются с учетом обстоятельств, сложившихся на дату подачи возражения </w:t>
      </w:r>
      <w:hyperlink w:anchor="Par2982" w:history="1">
        <w:r>
          <w:rPr>
            <w:rFonts w:ascii="Calibri" w:hAnsi="Calibri" w:cs="Calibri"/>
            <w:color w:val="0000FF"/>
          </w:rPr>
          <w:t>(статья 1513)</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48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08" w:name="Par2978"/>
      <w:bookmarkEnd w:id="608"/>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ar2920" w:history="1">
        <w:r>
          <w:rPr>
            <w:rFonts w:ascii="Calibri" w:hAnsi="Calibri" w:cs="Calibri"/>
            <w:color w:val="0000FF"/>
          </w:rPr>
          <w:t>пункта 1 статьи 1508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ar2966" w:history="1">
        <w:r>
          <w:rPr>
            <w:rFonts w:ascii="Calibri" w:hAnsi="Calibri" w:cs="Calibri"/>
            <w:color w:val="0000FF"/>
          </w:rPr>
          <w:t>пунктом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09" w:name="Par2982"/>
      <w:bookmarkEnd w:id="609"/>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962"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482" w:history="1">
        <w:r>
          <w:rPr>
            <w:rFonts w:ascii="Calibri" w:hAnsi="Calibri" w:cs="Calibri"/>
            <w:color w:val="0000FF"/>
          </w:rPr>
          <w:t>возражения</w:t>
        </w:r>
      </w:hyperlink>
      <w:r>
        <w:rPr>
          <w:rFonts w:ascii="Calibri" w:hAnsi="Calibri" w:cs="Calibri"/>
        </w:rPr>
        <w:t xml:space="preserve"> против такого предоставления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967" w:history="1">
        <w:r>
          <w:rPr>
            <w:rFonts w:ascii="Calibri" w:hAnsi="Calibri" w:cs="Calibri"/>
            <w:color w:val="0000FF"/>
          </w:rPr>
          <w:t>подпунктами 1</w:t>
        </w:r>
      </w:hyperlink>
      <w:r>
        <w:rPr>
          <w:rFonts w:ascii="Calibri" w:hAnsi="Calibri" w:cs="Calibri"/>
        </w:rPr>
        <w:t xml:space="preserve"> - </w:t>
      </w:r>
      <w:hyperlink w:anchor="Par2971" w:history="1">
        <w:r>
          <w:rPr>
            <w:rFonts w:ascii="Calibri" w:hAnsi="Calibri" w:cs="Calibri"/>
            <w:color w:val="0000FF"/>
          </w:rPr>
          <w:t>4</w:t>
        </w:r>
      </w:hyperlink>
      <w:r>
        <w:rPr>
          <w:rFonts w:ascii="Calibri" w:hAnsi="Calibri" w:cs="Calibri"/>
        </w:rPr>
        <w:t xml:space="preserve">, </w:t>
      </w:r>
      <w:hyperlink w:anchor="Par2973" w:history="1">
        <w:r>
          <w:rPr>
            <w:rFonts w:ascii="Calibri" w:hAnsi="Calibri" w:cs="Calibri"/>
            <w:color w:val="0000FF"/>
          </w:rPr>
          <w:t>6</w:t>
        </w:r>
      </w:hyperlink>
      <w:r>
        <w:rPr>
          <w:rFonts w:ascii="Calibri" w:hAnsi="Calibri" w:cs="Calibri"/>
        </w:rPr>
        <w:t xml:space="preserve">, </w:t>
      </w:r>
      <w:hyperlink w:anchor="Par2975" w:history="1">
        <w:r>
          <w:rPr>
            <w:rFonts w:ascii="Calibri" w:hAnsi="Calibri" w:cs="Calibri"/>
            <w:color w:val="0000FF"/>
          </w:rPr>
          <w:t>7 пункта 2</w:t>
        </w:r>
      </w:hyperlink>
      <w:r>
        <w:rPr>
          <w:rFonts w:ascii="Calibri" w:hAnsi="Calibri" w:cs="Calibri"/>
        </w:rPr>
        <w:t xml:space="preserve"> и </w:t>
      </w:r>
      <w:hyperlink w:anchor="Par2978" w:history="1">
        <w:r>
          <w:rPr>
            <w:rFonts w:ascii="Calibri" w:hAnsi="Calibri" w:cs="Calibri"/>
            <w:color w:val="0000FF"/>
          </w:rPr>
          <w:t>пунктом 3 статьи 1512</w:t>
        </w:r>
      </w:hyperlink>
      <w:r>
        <w:rPr>
          <w:rFonts w:ascii="Calibri" w:hAnsi="Calibri" w:cs="Calibri"/>
        </w:rPr>
        <w:t xml:space="preserve"> настоящего Кодекса, могут быть поданы заинтересованным лицом.</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w:t>
      </w:r>
      <w:hyperlink w:anchor="Par2972" w:history="1">
        <w:r>
          <w:rPr>
            <w:rFonts w:ascii="Calibri" w:hAnsi="Calibri" w:cs="Calibri"/>
            <w:color w:val="0000FF"/>
          </w:rPr>
          <w:t>подпунктом 5 пункта 2 статьи 1512</w:t>
        </w:r>
      </w:hyperlink>
      <w:r>
        <w:rPr>
          <w:rFonts w:ascii="Calibri" w:hAnsi="Calibri" w:cs="Calibri"/>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485"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2014 года. - Федеральный </w:t>
      </w:r>
      <w:hyperlink r:id="rId487" w:history="1">
        <w:r>
          <w:rPr>
            <w:rFonts w:ascii="Calibri" w:hAnsi="Calibri" w:cs="Calibri"/>
            <w:color w:val="0000FF"/>
          </w:rPr>
          <w:t>закон</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w:t>
      </w:r>
      <w:r>
        <w:rPr>
          <w:rFonts w:ascii="Calibri" w:hAnsi="Calibri" w:cs="Calibri"/>
        </w:rPr>
        <w:lastRenderedPageBreak/>
        <w:t xml:space="preserve">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ar349"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10" w:name="Par2996"/>
      <w:bookmarkEnd w:id="610"/>
      <w:r>
        <w:rPr>
          <w:rFonts w:ascii="Calibri" w:hAnsi="Calibri" w:cs="Calibri"/>
        </w:rPr>
        <w:t>Статья 1514. Прекращение правовой охраны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w:t>
      </w:r>
      <w:hyperlink w:anchor="Par2957" w:history="1">
        <w:r>
          <w:rPr>
            <w:rFonts w:ascii="Calibri" w:hAnsi="Calibri" w:cs="Calibri"/>
            <w:color w:val="0000FF"/>
          </w:rPr>
          <w:t>пунктом 3 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11" w:name="Par3001"/>
      <w:bookmarkEnd w:id="611"/>
      <w:r>
        <w:rPr>
          <w:rFonts w:ascii="Calibri" w:hAnsi="Calibri" w:cs="Calibri"/>
        </w:rPr>
        <w:t xml:space="preserve">3) на основании принятого в соответствии со </w:t>
      </w:r>
      <w:hyperlink w:anchor="Par2731"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48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12" w:name="Par3005"/>
      <w:bookmarkEnd w:id="612"/>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3001" w:history="1">
        <w:r>
          <w:rPr>
            <w:rFonts w:ascii="Calibri" w:hAnsi="Calibri" w:cs="Calibri"/>
            <w:color w:val="0000FF"/>
          </w:rPr>
          <w:t>подпунктами 3</w:t>
        </w:r>
      </w:hyperlink>
      <w:r>
        <w:rPr>
          <w:rFonts w:ascii="Calibri" w:hAnsi="Calibri" w:cs="Calibri"/>
        </w:rPr>
        <w:t xml:space="preserve"> - </w:t>
      </w:r>
      <w:hyperlink w:anchor="Par3005" w:history="1">
        <w:r>
          <w:rPr>
            <w:rFonts w:ascii="Calibri" w:hAnsi="Calibri" w:cs="Calibri"/>
            <w:color w:val="0000FF"/>
          </w:rPr>
          <w:t>6 пункта 1</w:t>
        </w:r>
      </w:hyperlink>
      <w:r>
        <w:rPr>
          <w:rFonts w:ascii="Calibri" w:hAnsi="Calibri" w:cs="Calibri"/>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ar2920" w:history="1">
        <w:r>
          <w:rPr>
            <w:rFonts w:ascii="Calibri" w:hAnsi="Calibri" w:cs="Calibri"/>
            <w:color w:val="0000FF"/>
          </w:rPr>
          <w:t>абзацем первым пункта 1 статьи 1508</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258" w:history="1">
        <w:r>
          <w:rPr>
            <w:rFonts w:ascii="Calibri" w:hAnsi="Calibri" w:cs="Calibri"/>
            <w:color w:val="0000FF"/>
          </w:rPr>
          <w:t>статья 1241</w:t>
        </w:r>
      </w:hyperlink>
      <w:r>
        <w:rPr>
          <w:rFonts w:ascii="Calibri" w:hAnsi="Calibri" w:cs="Calibri"/>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9"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13" w:name="Par3012"/>
      <w:bookmarkEnd w:id="613"/>
      <w:r>
        <w:rPr>
          <w:rFonts w:ascii="Calibri" w:hAnsi="Calibri" w:cs="Calibri"/>
        </w:rPr>
        <w:t>7. Защита права на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14" w:name="Par3014"/>
      <w:bookmarkEnd w:id="614"/>
      <w:r>
        <w:rPr>
          <w:rFonts w:ascii="Calibri" w:hAnsi="Calibri" w:cs="Calibri"/>
        </w:rPr>
        <w:t>Статья 1515. Ответственность за незаконное использование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15" w:name="Par3017"/>
      <w:bookmarkEnd w:id="615"/>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49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616" w:name="Par3024"/>
      <w:bookmarkEnd w:id="616"/>
      <w:r>
        <w:rPr>
          <w:rFonts w:ascii="Calibri" w:hAnsi="Calibri" w:cs="Calibri"/>
        </w:rPr>
        <w:t>§ 3. Право на наименование места происхождения товара</w:t>
      </w:r>
    </w:p>
    <w:p w:rsidR="00CC7D97" w:rsidRDefault="00CC7D97">
      <w:pPr>
        <w:widowControl w:val="0"/>
        <w:autoSpaceDE w:val="0"/>
        <w:autoSpaceDN w:val="0"/>
        <w:adjustRightInd w:val="0"/>
        <w:spacing w:after="0" w:line="240" w:lineRule="auto"/>
        <w:jc w:val="center"/>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17" w:name="Par3026"/>
      <w:bookmarkEnd w:id="617"/>
      <w:r>
        <w:rPr>
          <w:rFonts w:ascii="Calibri" w:hAnsi="Calibri" w:cs="Calibri"/>
        </w:rPr>
        <w:t>1. Основные положения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18" w:name="Par3028"/>
      <w:bookmarkEnd w:id="618"/>
      <w:r>
        <w:rPr>
          <w:rFonts w:ascii="Calibri" w:hAnsi="Calibri" w:cs="Calibri"/>
        </w:rPr>
        <w:t>Статья 1516.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19" w:name="Par3030"/>
      <w:bookmarkEnd w:id="619"/>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82" w:history="1">
        <w:r>
          <w:rPr>
            <w:rFonts w:ascii="Calibri" w:hAnsi="Calibri" w:cs="Calibri"/>
            <w:color w:val="0000FF"/>
          </w:rPr>
          <w:t>статьи 1229</w:t>
        </w:r>
      </w:hyperlink>
      <w:r>
        <w:rPr>
          <w:rFonts w:ascii="Calibri" w:hAnsi="Calibri" w:cs="Calibri"/>
        </w:rPr>
        <w:t xml:space="preserve"> и </w:t>
      </w:r>
      <w:hyperlink w:anchor="Par3051" w:history="1">
        <w:r>
          <w:rPr>
            <w:rFonts w:ascii="Calibri" w:hAnsi="Calibri" w:cs="Calibri"/>
            <w:color w:val="0000FF"/>
          </w:rPr>
          <w:t>1519</w:t>
        </w:r>
      </w:hyperlink>
      <w:r>
        <w:rPr>
          <w:rFonts w:ascii="Calibri" w:hAnsi="Calibri" w:cs="Calibri"/>
        </w:rPr>
        <w:t>) производителей такого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3030" w:history="1">
        <w:r>
          <w:rPr>
            <w:rFonts w:ascii="Calibri" w:hAnsi="Calibri" w:cs="Calibri"/>
            <w:color w:val="0000FF"/>
          </w:rPr>
          <w:t>абзаце первом</w:t>
        </w:r>
      </w:hyperlink>
      <w:r>
        <w:rPr>
          <w:rFonts w:ascii="Calibri" w:hAnsi="Calibri" w:cs="Calibri"/>
        </w:rPr>
        <w:t xml:space="preserve"> настоящего пункта.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1" w:history="1">
        <w:r>
          <w:rPr>
            <w:rFonts w:ascii="Calibri" w:hAnsi="Calibri" w:cs="Calibri"/>
            <w:color w:val="0000FF"/>
          </w:rPr>
          <w:t>законом</w:t>
        </w:r>
      </w:hyperlink>
      <w:r>
        <w:rPr>
          <w:rFonts w:ascii="Calibri" w:hAnsi="Calibri" w:cs="Calibri"/>
        </w:rPr>
        <w:t xml:space="preserve"> от 04.10.2010 N 259-ФЗ)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0" w:name="Par3035"/>
      <w:bookmarkEnd w:id="620"/>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1" w:name="Par3040"/>
      <w:bookmarkEnd w:id="621"/>
      <w:r>
        <w:rPr>
          <w:rFonts w:ascii="Calibri" w:hAnsi="Calibri" w:cs="Calibri"/>
        </w:rPr>
        <w:t>Статья 1518. Государственная регистрация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22" w:name="Par3044"/>
      <w:bookmarkEnd w:id="622"/>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492" w:history="1">
        <w:r>
          <w:rPr>
            <w:rFonts w:ascii="Calibri" w:hAnsi="Calibri" w:cs="Calibri"/>
            <w:color w:val="0000FF"/>
          </w:rPr>
          <w:t>свидетельством</w:t>
        </w:r>
      </w:hyperlink>
      <w:r>
        <w:rPr>
          <w:rFonts w:ascii="Calibri" w:hAnsi="Calibri" w:cs="Calibri"/>
        </w:rPr>
        <w:t xml:space="preserve"> или свидетельствами, при условии, что производимый каждым таким лицом товар отвечает требованиям </w:t>
      </w:r>
      <w:hyperlink w:anchor="Par3030" w:history="1">
        <w:r>
          <w:rPr>
            <w:rFonts w:ascii="Calibri" w:hAnsi="Calibri" w:cs="Calibri"/>
            <w:color w:val="0000FF"/>
          </w:rPr>
          <w:t>пункта 1 статьи 1516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ar3030" w:history="1">
        <w:r>
          <w:rPr>
            <w:rFonts w:ascii="Calibri" w:hAnsi="Calibri" w:cs="Calibri"/>
            <w:color w:val="0000FF"/>
          </w:rPr>
          <w:t>(пункт 1 статьи 1516)</w:t>
        </w:r>
      </w:hyperlink>
      <w:r>
        <w:rPr>
          <w:rFonts w:ascii="Calibri" w:hAnsi="Calibri" w:cs="Calibri"/>
        </w:rPr>
        <w:t>.</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23" w:name="Par3049"/>
      <w:bookmarkEnd w:id="623"/>
      <w:r>
        <w:rPr>
          <w:rFonts w:ascii="Calibri" w:hAnsi="Calibri" w:cs="Calibri"/>
        </w:rPr>
        <w:t>2. Использование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4" w:name="Par3051"/>
      <w:bookmarkEnd w:id="624"/>
      <w:r>
        <w:rPr>
          <w:rFonts w:ascii="Calibri" w:hAnsi="Calibri" w:cs="Calibri"/>
        </w:rPr>
        <w:t>Статья 1519. Исключительное право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82"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ar3054" w:history="1">
        <w:r>
          <w:rPr>
            <w:rFonts w:ascii="Calibri" w:hAnsi="Calibri" w:cs="Calibri"/>
            <w:color w:val="0000FF"/>
          </w:rPr>
          <w:t>пункте 2</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25" w:name="Par3054"/>
      <w:bookmarkEnd w:id="625"/>
      <w:r>
        <w:rPr>
          <w:rFonts w:ascii="Calibri" w:hAnsi="Calibri" w:cs="Calibri"/>
        </w:rPr>
        <w:t>2. Использованием наименования места происхождения товара считается, в частности, размещение этого наименования: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6" w:name="Par3064"/>
      <w:bookmarkEnd w:id="626"/>
      <w:r>
        <w:rPr>
          <w:rFonts w:ascii="Calibri" w:hAnsi="Calibri" w:cs="Calibri"/>
        </w:rPr>
        <w:t>Статья 1520. Знак охраны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7" w:name="Par3068"/>
      <w:bookmarkEnd w:id="627"/>
      <w:r>
        <w:rPr>
          <w:rFonts w:ascii="Calibri" w:hAnsi="Calibri" w:cs="Calibri"/>
        </w:rPr>
        <w:t>Статья 1521. Действие правовой охраны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3028" w:history="1">
        <w:r>
          <w:rPr>
            <w:rFonts w:ascii="Calibri" w:hAnsi="Calibri" w:cs="Calibri"/>
            <w:color w:val="0000FF"/>
          </w:rPr>
          <w:t>статья 1516</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3162" w:history="1">
        <w:r>
          <w:rPr>
            <w:rFonts w:ascii="Calibri" w:hAnsi="Calibri" w:cs="Calibri"/>
            <w:color w:val="0000FF"/>
          </w:rPr>
          <w:t>статьей 1531</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28" w:name="Par3073"/>
      <w:bookmarkEnd w:id="628"/>
      <w:r>
        <w:rPr>
          <w:rFonts w:ascii="Calibri" w:hAnsi="Calibri" w:cs="Calibri"/>
        </w:rPr>
        <w:t>3. Государственная регистрация наименования места</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29" w:name="Par3077"/>
      <w:bookmarkEnd w:id="629"/>
      <w:r>
        <w:rPr>
          <w:rFonts w:ascii="Calibri" w:hAnsi="Calibri" w:cs="Calibri"/>
        </w:rPr>
        <w:t>Статья 1522. Заявка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6"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0" w:name="Par3083"/>
      <w:bookmarkEnd w:id="630"/>
      <w:r>
        <w:rPr>
          <w:rFonts w:ascii="Calibri" w:hAnsi="Calibri" w:cs="Calibri"/>
        </w:rPr>
        <w:t xml:space="preserve">3. </w:t>
      </w:r>
      <w:hyperlink r:id="rId497"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места происхождения (производства) товара (границ географического объекта), </w:t>
      </w:r>
      <w:r>
        <w:rPr>
          <w:rFonts w:ascii="Calibri" w:hAnsi="Calibri" w:cs="Calibri"/>
        </w:rPr>
        <w:lastRenderedPageBreak/>
        <w:t>природные условия и (или) людские факторы которого исключительно или главным образом определяют или могут определять особые свойства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1" w:name="Par3090"/>
      <w:bookmarkEnd w:id="631"/>
      <w:r>
        <w:rPr>
          <w:rFonts w:ascii="Calibri" w:hAnsi="Calibri" w:cs="Calibri"/>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ar3030" w:history="1">
        <w:r>
          <w:rPr>
            <w:rFonts w:ascii="Calibri" w:hAnsi="Calibri" w:cs="Calibri"/>
            <w:color w:val="0000FF"/>
          </w:rPr>
          <w:t>(пункт 1 статьи 1516)</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2" w:name="Par3091"/>
      <w:bookmarkEnd w:id="632"/>
      <w:r>
        <w:rPr>
          <w:rFonts w:ascii="Calibri" w:hAnsi="Calibri" w:cs="Calibri"/>
        </w:rP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ar3090" w:history="1">
        <w:r>
          <w:rPr>
            <w:rFonts w:ascii="Calibri" w:hAnsi="Calibri" w:cs="Calibri"/>
            <w:color w:val="0000FF"/>
          </w:rPr>
          <w:t>абзаце первом</w:t>
        </w:r>
      </w:hyperlink>
      <w:r>
        <w:rPr>
          <w:rFonts w:ascii="Calibri" w:hAnsi="Calibri" w:cs="Calibri"/>
        </w:rPr>
        <w:t xml:space="preserve"> настоящего пункта, в отношении товара каждого заявителя.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3" w:name="Par3092"/>
      <w:bookmarkEnd w:id="633"/>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3150" w:history="1">
        <w:r>
          <w:rPr>
            <w:rFonts w:ascii="Calibri" w:hAnsi="Calibri" w:cs="Calibri"/>
            <w:color w:val="0000FF"/>
          </w:rPr>
          <w:t>(статья 1529)</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указанное в </w:t>
      </w:r>
      <w:hyperlink w:anchor="Par3090" w:history="1">
        <w:r>
          <w:rPr>
            <w:rFonts w:ascii="Calibri" w:hAnsi="Calibri" w:cs="Calibri"/>
            <w:color w:val="0000FF"/>
          </w:rPr>
          <w:t>абзацах первом</w:t>
        </w:r>
      </w:hyperlink>
      <w:r>
        <w:rPr>
          <w:rFonts w:ascii="Calibri" w:hAnsi="Calibri" w:cs="Calibri"/>
        </w:rPr>
        <w:t xml:space="preserve">, </w:t>
      </w:r>
      <w:hyperlink w:anchor="Par3091" w:history="1">
        <w:r>
          <w:rPr>
            <w:rFonts w:ascii="Calibri" w:hAnsi="Calibri" w:cs="Calibri"/>
            <w:color w:val="0000FF"/>
          </w:rPr>
          <w:t>втором</w:t>
        </w:r>
      </w:hyperlink>
      <w:r>
        <w:rPr>
          <w:rFonts w:ascii="Calibri" w:hAnsi="Calibri" w:cs="Calibri"/>
        </w:rPr>
        <w:t xml:space="preserve"> и </w:t>
      </w:r>
      <w:hyperlink w:anchor="Par3092" w:history="1">
        <w:r>
          <w:rPr>
            <w:rFonts w:ascii="Calibri" w:hAnsi="Calibri" w:cs="Calibri"/>
            <w:color w:val="0000FF"/>
          </w:rPr>
          <w:t>третьем</w:t>
        </w:r>
      </w:hyperlink>
      <w:r>
        <w:rPr>
          <w:rFonts w:ascii="Calibri" w:hAnsi="Calibri" w:cs="Calibri"/>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9"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4" w:name="Par3100"/>
      <w:bookmarkEnd w:id="634"/>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ar3083" w:history="1">
        <w:r>
          <w:rPr>
            <w:rFonts w:ascii="Calibri" w:hAnsi="Calibri" w:cs="Calibri"/>
            <w:color w:val="0000FF"/>
          </w:rPr>
          <w:t>пунктом 3</w:t>
        </w:r>
      </w:hyperlink>
      <w:r>
        <w:rPr>
          <w:rFonts w:ascii="Calibri" w:hAnsi="Calibri" w:cs="Calibri"/>
        </w:rPr>
        <w:t xml:space="preserve"> настоящей статьи, а если указанные документы представлены не одновременно, - день поступления последнего документа.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5" w:name="Par3101"/>
      <w:bookmarkEnd w:id="635"/>
      <w:r>
        <w:rPr>
          <w:rFonts w:ascii="Calibri" w:hAnsi="Calibri" w:cs="Calibri"/>
        </w:rP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w:t>
      </w:r>
      <w:r>
        <w:rPr>
          <w:rFonts w:ascii="Calibri" w:hAnsi="Calibri" w:cs="Calibri"/>
        </w:rPr>
        <w:lastRenderedPageBreak/>
        <w:t>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0"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36" w:name="Par3105"/>
      <w:bookmarkEnd w:id="636"/>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37" w:name="Par3111"/>
      <w:bookmarkEnd w:id="637"/>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38" w:name="Par3115"/>
      <w:bookmarkEnd w:id="638"/>
      <w:r>
        <w:rPr>
          <w:rFonts w:ascii="Calibri" w:hAnsi="Calibri" w:cs="Calibri"/>
        </w:rPr>
        <w:t>Статья 1524. Формальная экспертиза заявки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ar3100" w:history="1">
        <w:r>
          <w:rPr>
            <w:rFonts w:ascii="Calibri" w:hAnsi="Calibri" w:cs="Calibri"/>
            <w:color w:val="0000FF"/>
          </w:rPr>
          <w:t>пунктом 8 статьи 1522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39" w:name="Par3121"/>
      <w:bookmarkEnd w:id="639"/>
      <w:r>
        <w:rPr>
          <w:rFonts w:ascii="Calibri" w:hAnsi="Calibri" w:cs="Calibri"/>
        </w:rPr>
        <w:t>Статья 1525. Экспертиза обозначения, заявленного в качестве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3028"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w:t>
      </w:r>
      <w:r>
        <w:rPr>
          <w:rFonts w:ascii="Calibri" w:hAnsi="Calibri" w:cs="Calibri"/>
        </w:rPr>
        <w:lastRenderedPageBreak/>
        <w:t>формальной экспертизы.</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ar3092" w:history="1">
        <w:r>
          <w:rPr>
            <w:rFonts w:ascii="Calibri" w:hAnsi="Calibri" w:cs="Calibri"/>
            <w:color w:val="0000FF"/>
          </w:rPr>
          <w:t>абзаца третьего пункта 5 статьи 1522</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обращения в соответствии с </w:t>
      </w:r>
      <w:hyperlink w:anchor="Par3101" w:history="1">
        <w:r>
          <w:rPr>
            <w:rFonts w:ascii="Calibri" w:hAnsi="Calibri" w:cs="Calibri"/>
            <w:color w:val="0000FF"/>
          </w:rPr>
          <w:t>пунктом 9 статьи 1522</w:t>
        </w:r>
      </w:hyperlink>
      <w:r>
        <w:rPr>
          <w:rFonts w:ascii="Calibri" w:hAnsi="Calibri" w:cs="Calibri"/>
        </w:rPr>
        <w:t xml:space="preserve"> настоящего Кодекса содержащиеся в нем доводы учитываются при экспертизе заявленного обозначения.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3"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3028"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0" w:name="Par3131"/>
      <w:bookmarkEnd w:id="640"/>
      <w:r>
        <w:rPr>
          <w:rFonts w:ascii="Calibri" w:hAnsi="Calibri" w:cs="Calibri"/>
        </w:rPr>
        <w:t>Статья 1526. Решение, принятое по результатам экспертизы заявленного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1" w:name="Par3136"/>
      <w:bookmarkEnd w:id="641"/>
      <w:r>
        <w:rPr>
          <w:rFonts w:ascii="Calibri" w:hAnsi="Calibri" w:cs="Calibri"/>
        </w:rPr>
        <w:t>Статья 1527. Отзыв заявки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2" w:name="Par3140"/>
      <w:bookmarkEnd w:id="642"/>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43" w:name="Par3142"/>
      <w:bookmarkEnd w:id="643"/>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3131"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504" w:history="1">
        <w:r>
          <w:rPr>
            <w:rFonts w:ascii="Calibri" w:hAnsi="Calibri" w:cs="Calibri"/>
            <w:color w:val="0000FF"/>
          </w:rPr>
          <w:t>возражения</w:t>
        </w:r>
      </w:hyperlink>
      <w:r>
        <w:rPr>
          <w:rFonts w:ascii="Calibri" w:hAnsi="Calibri" w:cs="Calibri"/>
        </w:rP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предусмотренный </w:t>
      </w:r>
      <w:hyperlink w:anchor="Par3111" w:history="1">
        <w:r>
          <w:rPr>
            <w:rFonts w:ascii="Calibri" w:hAnsi="Calibri" w:cs="Calibri"/>
            <w:color w:val="0000FF"/>
          </w:rPr>
          <w:t>пунктом 3 статьи 1523</w:t>
        </w:r>
      </w:hyperlink>
      <w:r>
        <w:rPr>
          <w:rFonts w:ascii="Calibri" w:hAnsi="Calibri" w:cs="Calibri"/>
        </w:rPr>
        <w:t xml:space="preserve"> настоящего Кодекса и </w:t>
      </w:r>
      <w:hyperlink w:anchor="Par3142" w:history="1">
        <w:r>
          <w:rPr>
            <w:rFonts w:ascii="Calibri" w:hAnsi="Calibri" w:cs="Calibri"/>
            <w:color w:val="0000FF"/>
          </w:rPr>
          <w:t>пунктом 1</w:t>
        </w:r>
      </w:hyperlink>
      <w:r>
        <w:rPr>
          <w:rFonts w:ascii="Calibri" w:hAnsi="Calibri" w:cs="Calibri"/>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w:t>
      </w:r>
      <w:r>
        <w:rPr>
          <w:rFonts w:ascii="Calibri" w:hAnsi="Calibri" w:cs="Calibri"/>
        </w:rPr>
        <w:lastRenderedPageBreak/>
        <w:t>причины, по которым не был соблюден срок.</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ar3111" w:history="1">
        <w:r>
          <w:rPr>
            <w:rFonts w:ascii="Calibri" w:hAnsi="Calibri" w:cs="Calibri"/>
            <w:color w:val="0000FF"/>
          </w:rPr>
          <w:t>пунктом 3 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ar3142" w:history="1">
        <w:r>
          <w:rPr>
            <w:rFonts w:ascii="Calibri" w:hAnsi="Calibri" w:cs="Calibri"/>
            <w:color w:val="0000FF"/>
          </w:rPr>
          <w:t>пункта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7"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4" w:name="Par3150"/>
      <w:bookmarkEnd w:id="644"/>
      <w:r>
        <w:rPr>
          <w:rFonts w:ascii="Calibri" w:hAnsi="Calibri" w:cs="Calibri"/>
        </w:rPr>
        <w:t>Статья 1529. Порядок государственной регистрации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3131"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508" w:history="1">
        <w:r>
          <w:rPr>
            <w:rFonts w:ascii="Calibri" w:hAnsi="Calibri" w:cs="Calibri"/>
            <w:color w:val="0000FF"/>
          </w:rPr>
          <w:t>реестре</w:t>
        </w:r>
      </w:hyperlink>
      <w:r>
        <w:rPr>
          <w:rFonts w:ascii="Calibri" w:hAnsi="Calibri" w:cs="Calibri"/>
        </w:rPr>
        <w:t xml:space="preserve"> наименований.</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45" w:name="Par3153"/>
      <w:bookmarkEnd w:id="645"/>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6" w:name="Par3155"/>
      <w:bookmarkEnd w:id="646"/>
      <w:r>
        <w:rPr>
          <w:rFonts w:ascii="Calibri" w:hAnsi="Calibri" w:cs="Calibri"/>
        </w:rPr>
        <w:t>Статья 1530. Выдача свидетельства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указанная пошлина не уплачена в установленном порядке, выдача свидетельства не осуществляется.</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0"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7" w:name="Par3162"/>
      <w:bookmarkEnd w:id="647"/>
      <w:r>
        <w:rPr>
          <w:rFonts w:ascii="Calibri" w:hAnsi="Calibri" w:cs="Calibri"/>
        </w:rPr>
        <w:t>Статья 1531. Срок действия свидетельства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48" w:name="Par3165"/>
      <w:bookmarkEnd w:id="648"/>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w:t>
      </w:r>
      <w:r>
        <w:rPr>
          <w:rFonts w:ascii="Calibri" w:hAnsi="Calibri" w:cs="Calibri"/>
        </w:rPr>
        <w:lastRenderedPageBreak/>
        <w:t>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3165"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13" w:history="1">
        <w:r>
          <w:rPr>
            <w:rFonts w:ascii="Calibri" w:hAnsi="Calibri" w:cs="Calibri"/>
            <w:color w:val="0000FF"/>
          </w:rPr>
          <w:t>свидетельство</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49" w:name="Par3174"/>
      <w:bookmarkEnd w:id="649"/>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ar3153" w:history="1">
        <w:r>
          <w:rPr>
            <w:rFonts w:ascii="Calibri" w:hAnsi="Calibri" w:cs="Calibri"/>
            <w:color w:val="0000FF"/>
          </w:rPr>
          <w:t>(пункт 2 статьи 1529)</w:t>
        </w:r>
      </w:hyperlink>
      <w:r>
        <w:rPr>
          <w:rFonts w:ascii="Calibri" w:hAnsi="Calibri" w:cs="Calibri"/>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50" w:name="Par3181"/>
      <w:bookmarkEnd w:id="650"/>
      <w:r>
        <w:rPr>
          <w:rFonts w:ascii="Calibri" w:hAnsi="Calibri" w:cs="Calibri"/>
        </w:rPr>
        <w:t>Статья 1533. Публикация сведений о государственной регистрации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3150" w:history="1">
        <w:r>
          <w:rPr>
            <w:rFonts w:ascii="Calibri" w:hAnsi="Calibri" w:cs="Calibri"/>
            <w:color w:val="0000FF"/>
          </w:rPr>
          <w:t>статьями 1529</w:t>
        </w:r>
      </w:hyperlink>
      <w:r>
        <w:rPr>
          <w:rFonts w:ascii="Calibri" w:hAnsi="Calibri" w:cs="Calibri"/>
        </w:rPr>
        <w:t xml:space="preserve"> и </w:t>
      </w:r>
      <w:hyperlink w:anchor="Par3174"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15"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51" w:name="Par3185"/>
      <w:bookmarkEnd w:id="651"/>
      <w:r>
        <w:rPr>
          <w:rFonts w:ascii="Calibri" w:hAnsi="Calibri" w:cs="Calibri"/>
        </w:rPr>
        <w:t>Статья 1534. Регистрация наименования места происхождения товара в иностранных государствах</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52" w:name="Par3190"/>
      <w:bookmarkEnd w:id="652"/>
      <w:r>
        <w:rPr>
          <w:rFonts w:ascii="Calibri" w:hAnsi="Calibri" w:cs="Calibri"/>
        </w:rPr>
        <w:t>4. Прекращение правовой охраны наименования места</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CC7D97" w:rsidRDefault="00CC7D97">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53" w:name="Par3194"/>
      <w:bookmarkEnd w:id="653"/>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4" w:name="Par3202"/>
      <w:bookmarkEnd w:id="654"/>
      <w:r>
        <w:rPr>
          <w:rFonts w:ascii="Calibri" w:hAnsi="Calibri" w:cs="Calibri"/>
        </w:rP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ar3162" w:history="1">
        <w:r>
          <w:rPr>
            <w:rFonts w:ascii="Calibri" w:hAnsi="Calibri" w:cs="Calibri"/>
            <w:color w:val="0000FF"/>
          </w:rPr>
          <w:t>статья 1531</w:t>
        </w:r>
      </w:hyperlink>
      <w:r>
        <w:rPr>
          <w:rFonts w:ascii="Calibri" w:hAnsi="Calibri" w:cs="Calibri"/>
        </w:rPr>
        <w:t>), если исключительное право было предоставлено с нарушением требований настоящего Кодекса.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w:t>
      </w:r>
      <w:hyperlink w:anchor="Par3202" w:history="1">
        <w:r>
          <w:rPr>
            <w:rFonts w:ascii="Calibri" w:hAnsi="Calibri" w:cs="Calibri"/>
            <w:color w:val="0000FF"/>
          </w:rPr>
          <w:t>пунктом 2</w:t>
        </w:r>
      </w:hyperlink>
      <w:r>
        <w:rPr>
          <w:rFonts w:ascii="Calibri" w:hAnsi="Calibri" w:cs="Calibri"/>
        </w:rPr>
        <w:t xml:space="preserve"> настоящей статьи, </w:t>
      </w:r>
      <w:r>
        <w:rPr>
          <w:rFonts w:ascii="Calibri" w:hAnsi="Calibri" w:cs="Calibri"/>
        </w:rPr>
        <w:lastRenderedPageBreak/>
        <w:t>может подать возражение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55" w:name="Par3207"/>
      <w:bookmarkEnd w:id="655"/>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6" w:name="Par3209"/>
      <w:bookmarkEnd w:id="656"/>
      <w:r>
        <w:rPr>
          <w:rFonts w:ascii="Calibri" w:hAnsi="Calibri" w:cs="Calibri"/>
        </w:rPr>
        <w:t>1. Правовая охрана наименования места происхождения товара прекращается в случае: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правовой охраны наименования места происхождения товара в стране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19"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7" w:name="Par3214"/>
      <w:bookmarkEnd w:id="657"/>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8" w:name="Par3215"/>
      <w:bookmarkEnd w:id="658"/>
      <w:r>
        <w:rPr>
          <w:rFonts w:ascii="Calibri" w:hAnsi="Calibri" w:cs="Calibri"/>
        </w:rPr>
        <w:t xml:space="preserve">2) прекращения правовой охраны наименования места происхождения товара по основаниям, указанным в </w:t>
      </w:r>
      <w:hyperlink w:anchor="Par3209" w:history="1">
        <w:r>
          <w:rPr>
            <w:rFonts w:ascii="Calibri" w:hAnsi="Calibri" w:cs="Calibri"/>
            <w:color w:val="0000FF"/>
          </w:rPr>
          <w:t>пункте 1</w:t>
        </w:r>
      </w:hyperlink>
      <w:r>
        <w:rPr>
          <w:rFonts w:ascii="Calibri" w:hAnsi="Calibri" w:cs="Calibri"/>
        </w:rPr>
        <w:t xml:space="preserve"> настоящей статьи;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59" w:name="Par3216"/>
      <w:bookmarkEnd w:id="659"/>
      <w:r>
        <w:rPr>
          <w:rFonts w:ascii="Calibri" w:hAnsi="Calibri" w:cs="Calibri"/>
        </w:rP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20"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60" w:name="Par3220"/>
      <w:bookmarkEnd w:id="660"/>
      <w:r>
        <w:rPr>
          <w:rFonts w:ascii="Calibri" w:hAnsi="Calibri" w:cs="Calibri"/>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521" w:history="1">
        <w:r>
          <w:rPr>
            <w:rFonts w:ascii="Calibri" w:hAnsi="Calibri" w:cs="Calibri"/>
            <w:color w:val="0000FF"/>
          </w:rPr>
          <w:t>законом</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w:anchor="Par3209" w:history="1">
        <w:r>
          <w:rPr>
            <w:rFonts w:ascii="Calibri" w:hAnsi="Calibri" w:cs="Calibri"/>
            <w:color w:val="0000FF"/>
          </w:rPr>
          <w:t>пунктом 1</w:t>
        </w:r>
      </w:hyperlink>
      <w:r>
        <w:rPr>
          <w:rFonts w:ascii="Calibri" w:hAnsi="Calibri" w:cs="Calibri"/>
        </w:rPr>
        <w:t xml:space="preserve"> и </w:t>
      </w:r>
      <w:hyperlink w:anchor="Par3214" w:history="1">
        <w:r>
          <w:rPr>
            <w:rFonts w:ascii="Calibri" w:hAnsi="Calibri" w:cs="Calibri"/>
            <w:color w:val="0000FF"/>
          </w:rPr>
          <w:t>подпунктами 1</w:t>
        </w:r>
      </w:hyperlink>
      <w:r>
        <w:rPr>
          <w:rFonts w:ascii="Calibri" w:hAnsi="Calibri" w:cs="Calibri"/>
        </w:rPr>
        <w:t xml:space="preserve"> и </w:t>
      </w:r>
      <w:hyperlink w:anchor="Par3215" w:history="1">
        <w:r>
          <w:rPr>
            <w:rFonts w:ascii="Calibri" w:hAnsi="Calibri" w:cs="Calibri"/>
            <w:color w:val="0000FF"/>
          </w:rPr>
          <w:t>2 пункта 2</w:t>
        </w:r>
      </w:hyperlink>
      <w:r>
        <w:rPr>
          <w:rFonts w:ascii="Calibri" w:hAnsi="Calibri" w:cs="Calibri"/>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ar3216" w:history="1">
        <w:r>
          <w:rPr>
            <w:rFonts w:ascii="Calibri" w:hAnsi="Calibri" w:cs="Calibri"/>
            <w:color w:val="0000FF"/>
          </w:rPr>
          <w:t>подпунктами 3</w:t>
        </w:r>
      </w:hyperlink>
      <w:r>
        <w:rPr>
          <w:rFonts w:ascii="Calibri" w:hAnsi="Calibri" w:cs="Calibri"/>
        </w:rPr>
        <w:t xml:space="preserve"> и </w:t>
      </w:r>
      <w:hyperlink w:anchor="Par3220" w:history="1">
        <w:r>
          <w:rPr>
            <w:rFonts w:ascii="Calibri" w:hAnsi="Calibri" w:cs="Calibri"/>
            <w:color w:val="0000FF"/>
          </w:rPr>
          <w:t>6 пункта 2</w:t>
        </w:r>
      </w:hyperlink>
      <w:r>
        <w:rPr>
          <w:rFonts w:ascii="Calibri" w:hAnsi="Calibri" w:cs="Calibri"/>
        </w:rP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3"/>
        <w:rPr>
          <w:rFonts w:ascii="Calibri" w:hAnsi="Calibri" w:cs="Calibri"/>
        </w:rPr>
      </w:pPr>
      <w:bookmarkStart w:id="661" w:name="Par3226"/>
      <w:bookmarkEnd w:id="661"/>
      <w:r>
        <w:rPr>
          <w:rFonts w:ascii="Calibri" w:hAnsi="Calibri" w:cs="Calibri"/>
        </w:rPr>
        <w:t>5. Защита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4"/>
        <w:rPr>
          <w:rFonts w:ascii="Calibri" w:hAnsi="Calibri" w:cs="Calibri"/>
        </w:rPr>
      </w:pPr>
      <w:bookmarkStart w:id="662" w:name="Par3228"/>
      <w:bookmarkEnd w:id="662"/>
      <w:r>
        <w:rPr>
          <w:rFonts w:ascii="Calibri" w:hAnsi="Calibri" w:cs="Calibri"/>
        </w:rPr>
        <w:t xml:space="preserve">Статья 1537. </w:t>
      </w:r>
      <w:hyperlink r:id="rId523"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w:t>
      </w:r>
      <w:r>
        <w:rPr>
          <w:rFonts w:ascii="Calibri" w:hAnsi="Calibri" w:cs="Calibri"/>
        </w:rPr>
        <w:lastRenderedPageBreak/>
        <w:t>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контрафактных товаров, на которых незаконно размещено наименование места происхождения товара.</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24"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52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2"/>
        <w:rPr>
          <w:rFonts w:ascii="Calibri" w:hAnsi="Calibri" w:cs="Calibri"/>
        </w:rPr>
      </w:pPr>
      <w:bookmarkStart w:id="663" w:name="Par3238"/>
      <w:bookmarkEnd w:id="663"/>
      <w:r>
        <w:rPr>
          <w:rFonts w:ascii="Calibri" w:hAnsi="Calibri" w:cs="Calibri"/>
        </w:rPr>
        <w:t>§ 4. Право на коммерческое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664" w:name="Par3240"/>
      <w:bookmarkEnd w:id="664"/>
      <w:r>
        <w:rPr>
          <w:rFonts w:ascii="Calibri" w:hAnsi="Calibri" w:cs="Calibri"/>
        </w:rPr>
        <w:t>Статья 1538. Коммерческое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527"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665" w:name="Par3245"/>
      <w:bookmarkEnd w:id="665"/>
      <w:r>
        <w:rPr>
          <w:rFonts w:ascii="Calibri" w:hAnsi="Calibri" w:cs="Calibri"/>
        </w:rPr>
        <w:t>Статья 1539. Исключительное право на коммерческое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CC7D97" w:rsidRDefault="00CC7D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12.03.2014 N 35-ФЗ)</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66" w:name="Par3249"/>
      <w:bookmarkEnd w:id="666"/>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w:t>
      </w:r>
      <w:hyperlink w:anchor="Par3249" w:history="1">
        <w:r>
          <w:rPr>
            <w:rFonts w:ascii="Calibri" w:hAnsi="Calibri" w:cs="Calibri"/>
            <w:color w:val="0000FF"/>
          </w:rPr>
          <w:t>пункта 2</w:t>
        </w:r>
      </w:hyperlink>
      <w:r>
        <w:rPr>
          <w:rFonts w:ascii="Calibri" w:hAnsi="Calibri" w:cs="Calibri"/>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коммерческое обозначение используется правообладателем для индивидуализации </w:t>
      </w:r>
      <w:r>
        <w:rPr>
          <w:rFonts w:ascii="Calibri" w:hAnsi="Calibri" w:cs="Calibri"/>
        </w:rPr>
        <w:lastRenderedPageBreak/>
        <w:t>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529"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530" w:history="1">
        <w:r>
          <w:rPr>
            <w:rFonts w:ascii="Calibri" w:hAnsi="Calibri" w:cs="Calibri"/>
            <w:color w:val="0000FF"/>
          </w:rPr>
          <w:t>статья 1027</w:t>
        </w:r>
      </w:hyperlink>
      <w:r>
        <w:rPr>
          <w:rFonts w:ascii="Calibri" w:hAnsi="Calibri" w:cs="Calibri"/>
        </w:rPr>
        <w:t>).</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667" w:name="Par3255"/>
      <w:bookmarkEnd w:id="667"/>
      <w:r>
        <w:rPr>
          <w:rFonts w:ascii="Calibri" w:hAnsi="Calibri" w:cs="Calibri"/>
        </w:rPr>
        <w:t>Статья 1540. Действие исключительного права на коммерческое обозначение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3"/>
        <w:rPr>
          <w:rFonts w:ascii="Calibri" w:hAnsi="Calibri" w:cs="Calibri"/>
        </w:rPr>
      </w:pPr>
      <w:bookmarkStart w:id="668" w:name="Par3260"/>
      <w:bookmarkEnd w:id="668"/>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center"/>
        <w:outlineLvl w:val="1"/>
        <w:rPr>
          <w:rFonts w:ascii="Calibri" w:hAnsi="Calibri" w:cs="Calibri"/>
          <w:b/>
          <w:bCs/>
        </w:rPr>
      </w:pPr>
      <w:bookmarkStart w:id="669" w:name="Par3265"/>
      <w:bookmarkEnd w:id="669"/>
      <w:r>
        <w:rPr>
          <w:rFonts w:ascii="Calibri" w:hAnsi="Calibri" w:cs="Calibri"/>
          <w:b/>
          <w:bCs/>
        </w:rPr>
        <w:t>Глава 77. ПРАВО ИСПОЛЬЗОВАНИЯ РЕЗУЛЬТАТОВ ИНТЕЛЛЕКТУАЛЬНОЙ</w:t>
      </w:r>
    </w:p>
    <w:p w:rsidR="00CC7D97" w:rsidRDefault="00CC7D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СОСТАВЕ ЕДИНОЙ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0" w:name="Par3268"/>
      <w:bookmarkEnd w:id="670"/>
      <w:r>
        <w:rPr>
          <w:rFonts w:ascii="Calibri" w:hAnsi="Calibri" w:cs="Calibri"/>
        </w:rPr>
        <w:t>Статья 1542. Право на технологию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247"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1" w:name="Par3275"/>
      <w:bookmarkEnd w:id="671"/>
      <w:r>
        <w:rPr>
          <w:rFonts w:ascii="Calibri" w:hAnsi="Calibri" w:cs="Calibri"/>
        </w:rPr>
        <w:t>Статья 1543. Сфера применения правил о праве на технологию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w:t>
      </w:r>
      <w:r>
        <w:rPr>
          <w:rFonts w:ascii="Calibri" w:hAnsi="Calibri" w:cs="Calibri"/>
        </w:rPr>
        <w:lastRenderedPageBreak/>
        <w:t>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2" w:name="Par3280"/>
      <w:bookmarkEnd w:id="672"/>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73" w:name="Par3282"/>
      <w:bookmarkEnd w:id="673"/>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ar3294" w:history="1">
        <w:r>
          <w:rPr>
            <w:rFonts w:ascii="Calibri" w:hAnsi="Calibri" w:cs="Calibri"/>
            <w:color w:val="0000FF"/>
          </w:rPr>
          <w:t>пунктом 1 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74" w:name="Par3283"/>
      <w:bookmarkEnd w:id="674"/>
      <w:r>
        <w:rPr>
          <w:rFonts w:ascii="Calibri" w:hAnsi="Calibri" w:cs="Calibri"/>
        </w:rPr>
        <w:t xml:space="preserve">2. Лицо, которому в соответствии с </w:t>
      </w:r>
      <w:hyperlink w:anchor="Par3282" w:history="1">
        <w:r>
          <w:rPr>
            <w:rFonts w:ascii="Calibri" w:hAnsi="Calibri" w:cs="Calibri"/>
            <w:color w:val="0000FF"/>
          </w:rPr>
          <w:t>пунктом 1</w:t>
        </w:r>
      </w:hyperlink>
      <w:r>
        <w:rPr>
          <w:rFonts w:ascii="Calibri" w:hAnsi="Calibri" w:cs="Calibri"/>
        </w:rP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5" w:name="Par3286"/>
      <w:bookmarkEnd w:id="675"/>
      <w:r>
        <w:rPr>
          <w:rFonts w:ascii="Calibri" w:hAnsi="Calibri" w:cs="Calibri"/>
        </w:rPr>
        <w:t>Статья 1545. Обязанность практического применения единой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3280"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76" w:name="Par3292"/>
      <w:bookmarkEnd w:id="676"/>
      <w:r>
        <w:rPr>
          <w:rFonts w:ascii="Calibri" w:hAnsi="Calibri" w:cs="Calibri"/>
        </w:rPr>
        <w:t>Статья 1546. Права Российской Федерации и субъектов Российской Федерации на технологию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77" w:name="Par3294"/>
      <w:bookmarkEnd w:id="677"/>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78" w:name="Par3295"/>
      <w:bookmarkEnd w:id="678"/>
      <w:r>
        <w:rPr>
          <w:rFonts w:ascii="Calibri" w:hAnsi="Calibri" w:cs="Calibri"/>
        </w:rPr>
        <w:t>1) единая технология непосредственно связана с обеспечением обороны и безопасности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79" w:name="Par3296"/>
      <w:bookmarkEnd w:id="679"/>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80" w:name="Par3297"/>
      <w:bookmarkEnd w:id="680"/>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81" w:name="Par3298"/>
      <w:bookmarkEnd w:id="681"/>
      <w:r>
        <w:rPr>
          <w:rFonts w:ascii="Calibri" w:hAnsi="Calibri" w:cs="Calibri"/>
        </w:rPr>
        <w:lastRenderedPageBreak/>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82" w:name="Par3301"/>
      <w:bookmarkEnd w:id="682"/>
      <w:r>
        <w:rPr>
          <w:rFonts w:ascii="Calibri" w:hAnsi="Calibri" w:cs="Calibri"/>
        </w:rPr>
        <w:t xml:space="preserve">3. В случаях, когда в соответствии с </w:t>
      </w:r>
      <w:hyperlink w:anchor="Par3294" w:history="1">
        <w:r>
          <w:rPr>
            <w:rFonts w:ascii="Calibri" w:hAnsi="Calibri" w:cs="Calibri"/>
            <w:color w:val="0000FF"/>
          </w:rPr>
          <w:t>пунктами 1</w:t>
        </w:r>
      </w:hyperlink>
      <w:r>
        <w:rPr>
          <w:rFonts w:ascii="Calibri" w:hAnsi="Calibri" w:cs="Calibri"/>
        </w:rPr>
        <w:t xml:space="preserve"> и </w:t>
      </w:r>
      <w:hyperlink w:anchor="Par3298"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ar3283" w:history="1">
        <w:r>
          <w:rPr>
            <w:rFonts w:ascii="Calibri" w:hAnsi="Calibri" w:cs="Calibri"/>
            <w:color w:val="0000FF"/>
          </w:rPr>
          <w:t>пунктом 2 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531"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83" w:name="Par3307"/>
      <w:bookmarkEnd w:id="683"/>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3296" w:history="1">
        <w:r>
          <w:rPr>
            <w:rFonts w:ascii="Calibri" w:hAnsi="Calibri" w:cs="Calibri"/>
            <w:color w:val="0000FF"/>
          </w:rPr>
          <w:t>подпунктами 2</w:t>
        </w:r>
      </w:hyperlink>
      <w:r>
        <w:rPr>
          <w:rFonts w:ascii="Calibri" w:hAnsi="Calibri" w:cs="Calibri"/>
        </w:rPr>
        <w:t xml:space="preserve"> и </w:t>
      </w:r>
      <w:hyperlink w:anchor="Par3297" w:history="1">
        <w:r>
          <w:rPr>
            <w:rFonts w:ascii="Calibri" w:hAnsi="Calibri" w:cs="Calibri"/>
            <w:color w:val="0000FF"/>
          </w:rPr>
          <w:t>3 пункта 1</w:t>
        </w:r>
      </w:hyperlink>
      <w:r>
        <w:rPr>
          <w:rFonts w:ascii="Calibri" w:hAnsi="Calibri" w:cs="Calibri"/>
        </w:rPr>
        <w:t xml:space="preserve"> и </w:t>
      </w:r>
      <w:hyperlink w:anchor="Par3298" w:history="1">
        <w:r>
          <w:rPr>
            <w:rFonts w:ascii="Calibri" w:hAnsi="Calibri" w:cs="Calibri"/>
            <w:color w:val="0000FF"/>
          </w:rPr>
          <w:t>пунктом 2 статьи 1546</w:t>
        </w:r>
      </w:hyperlink>
      <w:r>
        <w:rPr>
          <w:rFonts w:ascii="Calibri" w:hAnsi="Calibri" w:cs="Calibri"/>
        </w:rP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3295" w:history="1">
        <w:r>
          <w:rPr>
            <w:rFonts w:ascii="Calibri" w:hAnsi="Calibri" w:cs="Calibri"/>
            <w:color w:val="0000FF"/>
          </w:rPr>
          <w:t>подпунктом 1 пункта 1 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532" w:history="1">
        <w:r>
          <w:rPr>
            <w:rFonts w:ascii="Calibri" w:hAnsi="Calibri" w:cs="Calibri"/>
            <w:color w:val="0000FF"/>
          </w:rPr>
          <w:t>законом</w:t>
        </w:r>
      </w:hyperlink>
      <w:r>
        <w:rPr>
          <w:rFonts w:ascii="Calibri" w:hAnsi="Calibri" w:cs="Calibri"/>
        </w:rPr>
        <w:t xml:space="preserve"> о передаче технологий.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84" w:name="Par3316"/>
      <w:bookmarkEnd w:id="684"/>
      <w:r>
        <w:rPr>
          <w:rFonts w:ascii="Calibri" w:hAnsi="Calibri" w:cs="Calibri"/>
        </w:rPr>
        <w:t>Статья 1548. Вознаграждение за право на технологию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3280" w:history="1">
        <w:r>
          <w:rPr>
            <w:rFonts w:ascii="Calibri" w:hAnsi="Calibri" w:cs="Calibri"/>
            <w:color w:val="0000FF"/>
          </w:rPr>
          <w:t>статьей 1544</w:t>
        </w:r>
      </w:hyperlink>
      <w:r>
        <w:rPr>
          <w:rFonts w:ascii="Calibri" w:hAnsi="Calibri" w:cs="Calibri"/>
        </w:rPr>
        <w:t xml:space="preserve"> и </w:t>
      </w:r>
      <w:hyperlink w:anchor="Par3301" w:history="1">
        <w:r>
          <w:rPr>
            <w:rFonts w:ascii="Calibri" w:hAnsi="Calibri" w:cs="Calibri"/>
            <w:color w:val="0000FF"/>
          </w:rPr>
          <w:t>пунктом 3 статьи 1546</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533"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85" w:name="Par3322"/>
      <w:bookmarkEnd w:id="685"/>
      <w:r>
        <w:rPr>
          <w:rFonts w:ascii="Calibri" w:hAnsi="Calibri" w:cs="Calibri"/>
        </w:rPr>
        <w:t>Статья 1549. Право на технологию, принадлежащее совместно нескольким лицам</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CC7D97" w:rsidRDefault="00CC7D97">
      <w:pPr>
        <w:widowControl w:val="0"/>
        <w:autoSpaceDE w:val="0"/>
        <w:autoSpaceDN w:val="0"/>
        <w:adjustRightInd w:val="0"/>
        <w:spacing w:after="0" w:line="240" w:lineRule="auto"/>
        <w:ind w:firstLine="540"/>
        <w:jc w:val="both"/>
        <w:rPr>
          <w:rFonts w:ascii="Calibri" w:hAnsi="Calibri" w:cs="Calibri"/>
        </w:rPr>
      </w:pPr>
      <w:bookmarkStart w:id="686" w:name="Par3329"/>
      <w:bookmarkEnd w:id="686"/>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87" w:name="Par3333"/>
      <w:bookmarkEnd w:id="687"/>
      <w:r>
        <w:rPr>
          <w:rFonts w:ascii="Calibri" w:hAnsi="Calibri" w:cs="Calibri"/>
        </w:rPr>
        <w:t>Статья 1550. Общие условия передачи права на технологию</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w:t>
      </w:r>
      <w:r>
        <w:rPr>
          <w:rFonts w:ascii="Calibri" w:hAnsi="Calibri" w:cs="Calibri"/>
        </w:rPr>
        <w:lastRenderedPageBreak/>
        <w:t xml:space="preserve">допускается лишь в случаях, когда часть единой технологии может иметь самостоятельное значение в соответствии с </w:t>
      </w:r>
      <w:hyperlink w:anchor="Par3329" w:history="1">
        <w:r>
          <w:rPr>
            <w:rFonts w:ascii="Calibri" w:hAnsi="Calibri" w:cs="Calibri"/>
            <w:color w:val="0000FF"/>
          </w:rPr>
          <w:t>пунктом 5 статьи 1549</w:t>
        </w:r>
      </w:hyperlink>
      <w:r>
        <w:rPr>
          <w:rFonts w:ascii="Calibri" w:hAnsi="Calibri" w:cs="Calibri"/>
        </w:rPr>
        <w:t xml:space="preserve"> настоящего Кодекса.</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outlineLvl w:val="2"/>
        <w:rPr>
          <w:rFonts w:ascii="Calibri" w:hAnsi="Calibri" w:cs="Calibri"/>
        </w:rPr>
      </w:pPr>
      <w:bookmarkStart w:id="688" w:name="Par3338"/>
      <w:bookmarkEnd w:id="688"/>
      <w:r>
        <w:rPr>
          <w:rFonts w:ascii="Calibri" w:hAnsi="Calibri" w:cs="Calibri"/>
        </w:rPr>
        <w:t>Статья 1551. Условия экспорта единой технологии</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CC7D97" w:rsidRDefault="00CC7D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CC7D97" w:rsidRDefault="00CC7D97">
      <w:pPr>
        <w:widowControl w:val="0"/>
        <w:autoSpaceDE w:val="0"/>
        <w:autoSpaceDN w:val="0"/>
        <w:adjustRightInd w:val="0"/>
        <w:spacing w:after="0" w:line="240" w:lineRule="auto"/>
        <w:ind w:firstLine="540"/>
        <w:jc w:val="both"/>
        <w:rPr>
          <w:rFonts w:ascii="Calibri" w:hAnsi="Calibri" w:cs="Calibri"/>
        </w:rPr>
      </w:pP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D97" w:rsidRDefault="00CC7D9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C7D97" w:rsidRDefault="00CC7D9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C7D97" w:rsidRDefault="00CC7D97">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CC7D97" w:rsidRDefault="00CC7D97">
      <w:pPr>
        <w:widowControl w:val="0"/>
        <w:autoSpaceDE w:val="0"/>
        <w:autoSpaceDN w:val="0"/>
        <w:adjustRightInd w:val="0"/>
        <w:spacing w:after="0" w:line="240" w:lineRule="auto"/>
        <w:rPr>
          <w:rFonts w:ascii="Calibri" w:hAnsi="Calibri" w:cs="Calibri"/>
        </w:rPr>
      </w:pPr>
      <w:r>
        <w:rPr>
          <w:rFonts w:ascii="Calibri" w:hAnsi="Calibri" w:cs="Calibri"/>
        </w:rPr>
        <w:t>N 230-ФЗ</w:t>
      </w:r>
    </w:p>
    <w:p w:rsidR="00CC7D97" w:rsidRDefault="00CC7D97">
      <w:pPr>
        <w:widowControl w:val="0"/>
        <w:autoSpaceDE w:val="0"/>
        <w:autoSpaceDN w:val="0"/>
        <w:adjustRightInd w:val="0"/>
        <w:spacing w:after="0" w:line="240" w:lineRule="auto"/>
        <w:rPr>
          <w:rFonts w:ascii="Calibri" w:hAnsi="Calibri" w:cs="Calibri"/>
        </w:rPr>
      </w:pPr>
    </w:p>
    <w:p w:rsidR="00CC7D97" w:rsidRDefault="00CC7D97">
      <w:pPr>
        <w:widowControl w:val="0"/>
        <w:autoSpaceDE w:val="0"/>
        <w:autoSpaceDN w:val="0"/>
        <w:adjustRightInd w:val="0"/>
        <w:spacing w:after="0" w:line="240" w:lineRule="auto"/>
        <w:rPr>
          <w:rFonts w:ascii="Calibri" w:hAnsi="Calibri" w:cs="Calibri"/>
        </w:rPr>
      </w:pPr>
    </w:p>
    <w:p w:rsidR="00CC7D97" w:rsidRDefault="00CC7D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252D" w:rsidRDefault="0054252D">
      <w:bookmarkStart w:id="689" w:name="_GoBack"/>
      <w:bookmarkEnd w:id="689"/>
    </w:p>
    <w:sectPr w:rsidR="0054252D" w:rsidSect="0066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97"/>
    <w:rsid w:val="0054252D"/>
    <w:rsid w:val="00CC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7D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7D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7D9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7D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7D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7D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92EB9108328656FB29F8B4E9D69BC63BD1D09EBAEFB47F180D4E5EFEB21DA854D10327338BBFD9tBO9P" TargetMode="External"/><Relationship Id="rId299" Type="http://schemas.openxmlformats.org/officeDocument/2006/relationships/hyperlink" Target="consultantplus://offline/ref=A192EB9108328656FB29F8B4E9D69BC63FD6D19FB6BAE37D495840t5OBP" TargetMode="External"/><Relationship Id="rId21" Type="http://schemas.openxmlformats.org/officeDocument/2006/relationships/hyperlink" Target="consultantplus://offline/ref=A192EB9108328656FB29F8B4E9D69BC63BDFD298BCEBB47F180D4E5EFEB21DA854D10327338BBFD7tBOFP" TargetMode="External"/><Relationship Id="rId63" Type="http://schemas.openxmlformats.org/officeDocument/2006/relationships/hyperlink" Target="consultantplus://offline/ref=A192EB9108328656FB29F8B4E9D69BC63BDFD296BAE4B47F180D4E5EFEB21DA854D103273389BFD5tBODP" TargetMode="External"/><Relationship Id="rId159" Type="http://schemas.openxmlformats.org/officeDocument/2006/relationships/hyperlink" Target="consultantplus://offline/ref=A192EB9108328656FB29F8B4E9D69BC63BD1D09EBAEFB47F180D4E5EFEB21DA854D10327338BBCD7tBO9P" TargetMode="External"/><Relationship Id="rId324" Type="http://schemas.openxmlformats.org/officeDocument/2006/relationships/hyperlink" Target="consultantplus://offline/ref=A192EB9108328656FB29F8B4E9D69BC63BD1D09EBAEFB47F180D4E5EFEB21DA854D10327338BB8D5tBODP" TargetMode="External"/><Relationship Id="rId366" Type="http://schemas.openxmlformats.org/officeDocument/2006/relationships/hyperlink" Target="consultantplus://offline/ref=A192EB9108328656FB29F8B4E9D69BC63BD1D09EBAEFB47F180D4E5EFEB21DA854D10327338BB9D0tBO2P" TargetMode="External"/><Relationship Id="rId531" Type="http://schemas.openxmlformats.org/officeDocument/2006/relationships/hyperlink" Target="consultantplus://offline/ref=A192EB9108328656FB29F8B4E9D69BC63BD5D299B5EEB47F180D4E5EFEtBO2P" TargetMode="External"/><Relationship Id="rId170" Type="http://schemas.openxmlformats.org/officeDocument/2006/relationships/hyperlink" Target="consultantplus://offline/ref=A192EB9108328656FB29F8B4E9D69BC63BD1D09EBAEFB47F180D4E5EFEB21DA854D10327338BBCD9tBO2P" TargetMode="External"/><Relationship Id="rId226" Type="http://schemas.openxmlformats.org/officeDocument/2006/relationships/hyperlink" Target="consultantplus://offline/ref=A192EB9108328656FB29F8B4E9D69BC63BD1D09EBAEFB47F180D4E5EFEB21DA854D10327338BBAD1tBOCP" TargetMode="External"/><Relationship Id="rId433" Type="http://schemas.openxmlformats.org/officeDocument/2006/relationships/hyperlink" Target="consultantplus://offline/ref=A192EB9108328656FB29F8B4E9D69BC63BD1D09EBAEFB47F180D4E5EFEB21DA854D10327338BB9D8tBOAP" TargetMode="External"/><Relationship Id="rId268" Type="http://schemas.openxmlformats.org/officeDocument/2006/relationships/hyperlink" Target="consultantplus://offline/ref=A192EB9108328656FB29F8B4E9D69BC63BD1D09EBAEFB47F180D4E5EFEB21DA854D10327338BBBD1tBOAP" TargetMode="External"/><Relationship Id="rId475" Type="http://schemas.openxmlformats.org/officeDocument/2006/relationships/hyperlink" Target="consultantplus://offline/ref=A192EB9108328656FB29F8B4E9D69BC63BDFD496BBE4B47F180D4E5EFEB21DA854D10327338ABFD5tBO2P" TargetMode="External"/><Relationship Id="rId32" Type="http://schemas.openxmlformats.org/officeDocument/2006/relationships/hyperlink" Target="consultantplus://offline/ref=A192EB9108328656FB29F8B4E9D69BC63BD1D09EBAEFB47F180D4E5EFEB21DA854D10327338BBED2tBOCP" TargetMode="External"/><Relationship Id="rId74" Type="http://schemas.openxmlformats.org/officeDocument/2006/relationships/hyperlink" Target="consultantplus://offline/ref=A192EB9108328656FB29F8B4E9D69BC632D2D997B9E7E9751054425CF9BD42BF53980F26338BBEtDO6P" TargetMode="External"/><Relationship Id="rId128" Type="http://schemas.openxmlformats.org/officeDocument/2006/relationships/hyperlink" Target="consultantplus://offline/ref=A192EB9108328656FB29F8B4E9D69BC63BD1D09EBAEFB47F180D4E5EFEB21DA854D10327338BBCD1tBOAP" TargetMode="External"/><Relationship Id="rId335" Type="http://schemas.openxmlformats.org/officeDocument/2006/relationships/hyperlink" Target="consultantplus://offline/ref=A192EB9108328656FB29F8B4E9D69BC63BD1D09EBAEFB47F180D4E5EFEB21DA854D10327338BB8D9tBOCP" TargetMode="External"/><Relationship Id="rId377" Type="http://schemas.openxmlformats.org/officeDocument/2006/relationships/hyperlink" Target="consultantplus://offline/ref=A192EB9108328656FB29F8B4E9D69BC63BD1D09EBAEFB47F180D4E5EFEB21DA854D10327338BB9D3tBOFP" TargetMode="External"/><Relationship Id="rId500" Type="http://schemas.openxmlformats.org/officeDocument/2006/relationships/hyperlink" Target="consultantplus://offline/ref=A192EB9108328656FB29F8B4E9D69BC63BD1D09EBAEFB47F180D4E5EFEB21DA854D10327338BB6D6tBOC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192EB9108328656FB29F8B4E9D69BC63BD1D09EBAEFB47F180D4E5EFEB21DA854D10327338BBDD0tBO9P" TargetMode="External"/><Relationship Id="rId237" Type="http://schemas.openxmlformats.org/officeDocument/2006/relationships/hyperlink" Target="consultantplus://offline/ref=A192EB9108328656FB29F8B4E9D69BC63BD1D09EBAEFB47F180D4E5EFEB21DA854D10327338BBAD3tBOFP" TargetMode="External"/><Relationship Id="rId402" Type="http://schemas.openxmlformats.org/officeDocument/2006/relationships/hyperlink" Target="consultantplus://offline/ref=A192EB9108328656FB29F8B4E9D69BC63BD1D09EBAEFB47F180D4E5EFEB21DA854D10327338BB9D4tBOEP" TargetMode="External"/><Relationship Id="rId279" Type="http://schemas.openxmlformats.org/officeDocument/2006/relationships/hyperlink" Target="consultantplus://offline/ref=A192EB9108328656FB29F8B4E9D69BC63BD1D09EBAEFB47F180D4E5EFEB21DA854D10327338BBBD3tBOBP" TargetMode="External"/><Relationship Id="rId444" Type="http://schemas.openxmlformats.org/officeDocument/2006/relationships/hyperlink" Target="consultantplus://offline/ref=A192EB9108328656FB29F8B4E9D69BC63BD1D09EBAEFB47F180D4E5EFEB21DA854D10327338BB6D1tBOCP" TargetMode="External"/><Relationship Id="rId486" Type="http://schemas.openxmlformats.org/officeDocument/2006/relationships/hyperlink" Target="consultantplus://offline/ref=A192EB9108328656FB29F8B4E9D69BC63BD1D09EBAEFB47F180D4E5EFEB21DA854D10327338BB6D4tBOEP" TargetMode="External"/><Relationship Id="rId43" Type="http://schemas.openxmlformats.org/officeDocument/2006/relationships/hyperlink" Target="consultantplus://offline/ref=A192EB9108328656FB29F8B4E9D69BC63BD1D09EBAEFB47F180D4E5EFEB21DA854D10327338BBED6tBOBP" TargetMode="External"/><Relationship Id="rId139" Type="http://schemas.openxmlformats.org/officeDocument/2006/relationships/hyperlink" Target="consultantplus://offline/ref=A192EB9108328656FB29F8B4E9D69BC63BD1D09EBAEFB47F180D4E5EFEB21DA854D10327338BBCD0tBOCP" TargetMode="External"/><Relationship Id="rId290" Type="http://schemas.openxmlformats.org/officeDocument/2006/relationships/hyperlink" Target="consultantplus://offline/ref=A192EB9108328656FB29F8B4E9D69BC632D5D39CBFE7E9751054425CF9BD42BF53980F263389BFtDO6P" TargetMode="External"/><Relationship Id="rId304" Type="http://schemas.openxmlformats.org/officeDocument/2006/relationships/hyperlink" Target="consultantplus://offline/ref=A192EB9108328656FB29F8B4E9D69BC63BD1D09EBAEFB47F180D4E5EFEB21DA854D10327338BBBD7tBOCP" TargetMode="External"/><Relationship Id="rId346" Type="http://schemas.openxmlformats.org/officeDocument/2006/relationships/hyperlink" Target="consultantplus://offline/ref=A192EB9108328656FB29F8B4E9D69BC63BD1D09EBAEFB47F180D4E5EFEB21DA854D10327338BB8D8tBODP" TargetMode="External"/><Relationship Id="rId388" Type="http://schemas.openxmlformats.org/officeDocument/2006/relationships/hyperlink" Target="consultantplus://offline/ref=A192EB9108328656FB29F8B4E9D69BC632D3D296B4E7E9751054425CF9BD42BF53980F26338FBDtDO2P" TargetMode="External"/><Relationship Id="rId511" Type="http://schemas.openxmlformats.org/officeDocument/2006/relationships/hyperlink" Target="consultantplus://offline/ref=A192EB9108328656FB29F8B4E9D69BC63BD1D09EBAEFB47F180D4E5EFEB21DA854D10327338BB6D8tBOCP" TargetMode="External"/><Relationship Id="rId85" Type="http://schemas.openxmlformats.org/officeDocument/2006/relationships/hyperlink" Target="consultantplus://offline/ref=A192EB9108328656FB29F8B4E9D69BC63BD1D09EBAEFB47F180D4E5EFEB21DA854D10327338BBFD2tBO9P" TargetMode="External"/><Relationship Id="rId150" Type="http://schemas.openxmlformats.org/officeDocument/2006/relationships/hyperlink" Target="consultantplus://offline/ref=A192EB9108328656FB29F8B4E9D69BC63BD1D09EBAEFB47F180D4E5EFEB21DA854D10327338BBCD4tBOFP" TargetMode="External"/><Relationship Id="rId192" Type="http://schemas.openxmlformats.org/officeDocument/2006/relationships/hyperlink" Target="consultantplus://offline/ref=A192EB9108328656FB29F8B4E9D69BC63BD0D49FBAEFB47F180D4E5EFEB21DA854D103273389BDD0tBO3P" TargetMode="External"/><Relationship Id="rId206" Type="http://schemas.openxmlformats.org/officeDocument/2006/relationships/hyperlink" Target="consultantplus://offline/ref=A192EB9108328656FB29F8B4E9D69BC63BD1D09EBAEFB47F180D4E5EFEB21DA854D10327338BBDD7tBODP" TargetMode="External"/><Relationship Id="rId413" Type="http://schemas.openxmlformats.org/officeDocument/2006/relationships/hyperlink" Target="consultantplus://offline/ref=A192EB9108328656FB29F8B4E9D69BC63BD1D09EBAEFB47F180D4E5EFEB21DA854D10327338BB9D7tBO8P" TargetMode="External"/><Relationship Id="rId248" Type="http://schemas.openxmlformats.org/officeDocument/2006/relationships/hyperlink" Target="consultantplus://offline/ref=A192EB9108328656FB29F8B4E9D69BC63BD1D09EBAEFB47F180D4E5EFEB21DA854D10327338BBAD6tBOFP" TargetMode="External"/><Relationship Id="rId455" Type="http://schemas.openxmlformats.org/officeDocument/2006/relationships/hyperlink" Target="consultantplus://offline/ref=A192EB9108328656FB29F8B4E9D69BC63BD1D09EBAEFB47F180D4E5EFEB21DA854D10327338BB6D3tBO8P" TargetMode="External"/><Relationship Id="rId497" Type="http://schemas.openxmlformats.org/officeDocument/2006/relationships/hyperlink" Target="consultantplus://offline/ref=A192EB9108328656FB29F8B4E9D69BC632D2D29DBCE7E9751054425CF9BD42BF53980F26338FB7tDO9P" TargetMode="External"/><Relationship Id="rId12" Type="http://schemas.openxmlformats.org/officeDocument/2006/relationships/hyperlink" Target="consultantplus://offline/ref=A192EB9108328656FB29F8B4E9D69BC633D0D697B4E7E9751054425CF9BD42BF53980F26338BBEtDO9P" TargetMode="External"/><Relationship Id="rId108" Type="http://schemas.openxmlformats.org/officeDocument/2006/relationships/hyperlink" Target="consultantplus://offline/ref=A192EB9108328656FB29F8B4E9D69BC63BD1D09EBAEFB47F180D4E5EFEB21DA854D10327338BBFD6tBO8P" TargetMode="External"/><Relationship Id="rId315" Type="http://schemas.openxmlformats.org/officeDocument/2006/relationships/hyperlink" Target="consultantplus://offline/ref=A192EB9108328656FB29F8B4E9D69BC63BD1D09EBAEFB47F180D4E5EFEB21DA854D10327338BB8D1tBOCP" TargetMode="External"/><Relationship Id="rId357" Type="http://schemas.openxmlformats.org/officeDocument/2006/relationships/hyperlink" Target="consultantplus://offline/ref=A192EB9108328656FB29F8B4E9D69BC63BD1D09EBAEFB47F180D4E5EFEB21DA854D10327338BB9D1tBO2P" TargetMode="External"/><Relationship Id="rId522" Type="http://schemas.openxmlformats.org/officeDocument/2006/relationships/hyperlink" Target="consultantplus://offline/ref=A192EB9108328656FB29F8B4E9D69BC63BD1D09EBAEFB47F180D4E5EFEB21DA854D10327338BB7D0tBOCP" TargetMode="External"/><Relationship Id="rId54" Type="http://schemas.openxmlformats.org/officeDocument/2006/relationships/hyperlink" Target="consultantplus://offline/ref=A192EB9108328656FB29F8B4E9D69BC63BD1D09EBAEFB47F180D4E5EFEB21DA854D10327338BBED8tBO3P" TargetMode="External"/><Relationship Id="rId96" Type="http://schemas.openxmlformats.org/officeDocument/2006/relationships/hyperlink" Target="consultantplus://offline/ref=A192EB9108328656FB29F8B4E9D69BC63BD0D39FB5E4B47F180D4E5EFEB21DA854D10327338BBED8tBODP" TargetMode="External"/><Relationship Id="rId161" Type="http://schemas.openxmlformats.org/officeDocument/2006/relationships/hyperlink" Target="consultantplus://offline/ref=A192EB9108328656FB29F8B4E9D69BC63BDFD296BAE4B47F180D4E5EFEB21DA854D103273389BED6tBOAP" TargetMode="External"/><Relationship Id="rId217" Type="http://schemas.openxmlformats.org/officeDocument/2006/relationships/hyperlink" Target="consultantplus://offline/ref=A192EB9108328656FB29F8B4E9D69BC63BD1D09EBAEFB47F180D4E5EFEB21DA854D10327338BBDD9tBODP" TargetMode="External"/><Relationship Id="rId399" Type="http://schemas.openxmlformats.org/officeDocument/2006/relationships/hyperlink" Target="consultantplus://offline/ref=A192EB9108328656FB29F8B4E9D69BC63BD1D09EBAEFB47F180D4E5EFEB21DA854D10327338BB9D4tBOBP" TargetMode="External"/><Relationship Id="rId259" Type="http://schemas.openxmlformats.org/officeDocument/2006/relationships/hyperlink" Target="consultantplus://offline/ref=A192EB9108328656FB29F8B4E9D69BC63BD1D09EBAEFB47F180D4E5EFEB21DA854D10327338BB7D7tBOEP" TargetMode="External"/><Relationship Id="rId424" Type="http://schemas.openxmlformats.org/officeDocument/2006/relationships/hyperlink" Target="consultantplus://offline/ref=A192EB9108328656FB29F8B4E9D69BC63BD1D09EBAEFB47F180D4E5EFEB21DA854D10327338BB9D9tBOAP" TargetMode="External"/><Relationship Id="rId466" Type="http://schemas.openxmlformats.org/officeDocument/2006/relationships/hyperlink" Target="consultantplus://offline/ref=A192EB9108328656FB29F8B4E9D69BC63BD1D09EBAEFB47F180D4E5EFEB21DA854D10327338BB6D2tBO3P" TargetMode="External"/><Relationship Id="rId23" Type="http://schemas.openxmlformats.org/officeDocument/2006/relationships/hyperlink" Target="consultantplus://offline/ref=A192EB9108328656FB29F8B4E9D69BC63BD1D09EBAEFB47F180D4E5EFEB21DA854D10327338BBED3tBOEP" TargetMode="External"/><Relationship Id="rId119" Type="http://schemas.openxmlformats.org/officeDocument/2006/relationships/hyperlink" Target="consultantplus://offline/ref=A192EB9108328656FB29F8B4E9D69BC63BDFD296BAE4B47F180D4E5EFEB21DA854D10327338BB6D6tBO3P" TargetMode="External"/><Relationship Id="rId270" Type="http://schemas.openxmlformats.org/officeDocument/2006/relationships/hyperlink" Target="consultantplus://offline/ref=A192EB9108328656FB29F8B4E9D69BC63BD1D09EBAEFB47F180D4E5EFEB21DA854D10327338BBBD1tBO3P" TargetMode="External"/><Relationship Id="rId326" Type="http://schemas.openxmlformats.org/officeDocument/2006/relationships/hyperlink" Target="consultantplus://offline/ref=A192EB9108328656FB29F8B4E9D69BC63BD1D09EBAEFB47F180D4E5EFEB21DA854D10327338BB8D4tBO9P" TargetMode="External"/><Relationship Id="rId533" Type="http://schemas.openxmlformats.org/officeDocument/2006/relationships/hyperlink" Target="consultantplus://offline/ref=A192EB9108328656FB29F8B4E9D69BC63BD7D89BBFE8B47F180D4E5EFEB21DA854D10327338BBED4tBOAP" TargetMode="External"/><Relationship Id="rId65" Type="http://schemas.openxmlformats.org/officeDocument/2006/relationships/hyperlink" Target="consultantplus://offline/ref=A192EB9108328656FB29F8B4E9D69BC63BD1D09EBAEFB47F180D4E5EFEB21DA854D10327338BBFD0tBOBP" TargetMode="External"/><Relationship Id="rId130" Type="http://schemas.openxmlformats.org/officeDocument/2006/relationships/hyperlink" Target="consultantplus://offline/ref=A192EB9108328656FB29F8B4E9D69BC63BD1D09EBAEFB47F180D4E5EFEB21DA854D10327338BBCD1tBO8P" TargetMode="External"/><Relationship Id="rId368" Type="http://schemas.openxmlformats.org/officeDocument/2006/relationships/hyperlink" Target="consultantplus://offline/ref=A192EB9108328656FB29F8B4E9D69BC63FD3D39EB6BAE37D495840t5OBP" TargetMode="External"/><Relationship Id="rId172" Type="http://schemas.openxmlformats.org/officeDocument/2006/relationships/hyperlink" Target="consultantplus://offline/ref=A192EB9108328656FB29F8B4E9D69BC63BD1D09EBAEFB47F180D4E5EFEB21DA854D10327338BBCD8tBOAP" TargetMode="External"/><Relationship Id="rId228" Type="http://schemas.openxmlformats.org/officeDocument/2006/relationships/hyperlink" Target="consultantplus://offline/ref=A192EB9108328656FB29F8B4E9D69BC63BD1D09EBAEFB47F180D4E5EFEB21DA854D10327338BBAD0tBO9P" TargetMode="External"/><Relationship Id="rId435" Type="http://schemas.openxmlformats.org/officeDocument/2006/relationships/hyperlink" Target="consultantplus://offline/ref=A192EB9108328656FB29F8B4E9D69BC63BD1D09EBAEFB47F180D4E5EFEB21DA854D10327338BB9D8tBOFP" TargetMode="External"/><Relationship Id="rId477" Type="http://schemas.openxmlformats.org/officeDocument/2006/relationships/hyperlink" Target="consultantplus://offline/ref=A192EB9108328656FB29F8B4E9D69BC63FD6D19FB6BAE37D495840t5OBP" TargetMode="External"/><Relationship Id="rId281" Type="http://schemas.openxmlformats.org/officeDocument/2006/relationships/hyperlink" Target="consultantplus://offline/ref=A192EB9108328656FB29F8B4E9D69BC63BD1D09EBAEFB47F180D4E5EFEB21DA854D10327338BBBD3tBOAP" TargetMode="External"/><Relationship Id="rId337" Type="http://schemas.openxmlformats.org/officeDocument/2006/relationships/hyperlink" Target="consultantplus://offline/ref=A192EB9108328656FB29F8B4E9D69BC63BD1D09EBAEFB47F180D4E5EFEB21DA854D10327338BB8D8tBOAP" TargetMode="External"/><Relationship Id="rId502" Type="http://schemas.openxmlformats.org/officeDocument/2006/relationships/hyperlink" Target="consultantplus://offline/ref=A192EB9108328656FB29F8B4E9D69BC63BD1D09EBAEFB47F180D4E5EFEB21DA854D10327338BB6D9tBO8P" TargetMode="External"/><Relationship Id="rId34" Type="http://schemas.openxmlformats.org/officeDocument/2006/relationships/hyperlink" Target="consultantplus://offline/ref=A192EB9108328656FB29F8B4E9D69BC63BD1D09EBAEFB47F180D4E5EFEB21DA854D10327338BBED5tBOCP" TargetMode="External"/><Relationship Id="rId76" Type="http://schemas.openxmlformats.org/officeDocument/2006/relationships/hyperlink" Target="consultantplus://offline/ref=A192EB9108328656FB29F8B4E9D69BC63BD1D09EBAEFB47F180D4E5EFEB21DA854D10327338BBFD0tBO3P" TargetMode="External"/><Relationship Id="rId141" Type="http://schemas.openxmlformats.org/officeDocument/2006/relationships/hyperlink" Target="consultantplus://offline/ref=A192EB9108328656FB29F8B4E9D69BC63BD1D09EBAEFB47F180D4E5EFEB21DA854D10327338BBCD3tBOFP" TargetMode="External"/><Relationship Id="rId379" Type="http://schemas.openxmlformats.org/officeDocument/2006/relationships/hyperlink" Target="consultantplus://offline/ref=A192EB9108328656FB29F8B4E9D69BC633D4D996BDE7E9751054425CF9BD42BF53980F26338BBEtDO2P" TargetMode="External"/><Relationship Id="rId7" Type="http://schemas.openxmlformats.org/officeDocument/2006/relationships/hyperlink" Target="consultantplus://offline/ref=A192EB9108328656FB29F8B4E9D69BC63BDFD29EBEEBB47F180D4E5EFEtBO2P" TargetMode="External"/><Relationship Id="rId183" Type="http://schemas.openxmlformats.org/officeDocument/2006/relationships/hyperlink" Target="consultantplus://offline/ref=A192EB9108328656FB29F8B4E9D69BC63BD1D09EBAEFB47F180D4E5EFEB21DA854D10327338BBDD0tBO2P" TargetMode="External"/><Relationship Id="rId239" Type="http://schemas.openxmlformats.org/officeDocument/2006/relationships/hyperlink" Target="consultantplus://offline/ref=A192EB9108328656FB29F8B4E9D69BC63BD1D09EBAEFB47F180D4E5EFEB21DA854D10327338BBAD3tBO3P" TargetMode="External"/><Relationship Id="rId390" Type="http://schemas.openxmlformats.org/officeDocument/2006/relationships/hyperlink" Target="consultantplus://offline/ref=A192EB9108328656FB29F8B4E9D69BC63BD1D09EBAEFB47F180D4E5EFEB21DA854D10327338BB9D2tBOAP" TargetMode="External"/><Relationship Id="rId404" Type="http://schemas.openxmlformats.org/officeDocument/2006/relationships/hyperlink" Target="consultantplus://offline/ref=A192EB9108328656FB29F8B4E9D69BC63BD1D09EBAEFB47F180D4E5EFEB21DA854D10327338BB9D4tBOCP" TargetMode="External"/><Relationship Id="rId446" Type="http://schemas.openxmlformats.org/officeDocument/2006/relationships/hyperlink" Target="consultantplus://offline/ref=A192EB9108328656FB29F8B4E9D69BC63FD6D19FB6BAE37D495840t5OBP" TargetMode="External"/><Relationship Id="rId250" Type="http://schemas.openxmlformats.org/officeDocument/2006/relationships/hyperlink" Target="consultantplus://offline/ref=A192EB9108328656FB29F8B4E9D69BC63BD7D59DB4ECB47F180D4E5EFEB21DA854D10327338BBED3tBOAP" TargetMode="External"/><Relationship Id="rId292" Type="http://schemas.openxmlformats.org/officeDocument/2006/relationships/hyperlink" Target="consultantplus://offline/ref=A192EB9108328656FB29F8B4E9D69BC63BD1D09EBAEFB47F180D4E5EFEB21DA854D10327338BBBD2tBOEP" TargetMode="External"/><Relationship Id="rId306" Type="http://schemas.openxmlformats.org/officeDocument/2006/relationships/hyperlink" Target="consultantplus://offline/ref=A192EB9108328656FB29F8B4E9D69BC63BD1D09EBAEFB47F180D4E5EFEB21DA854D10327338BBBD6tBOAP" TargetMode="External"/><Relationship Id="rId488" Type="http://schemas.openxmlformats.org/officeDocument/2006/relationships/hyperlink" Target="consultantplus://offline/ref=A192EB9108328656FB29F8B4E9D69BC63BD1D09EBAEFB47F180D4E5EFEB21DA854D10327338BB6D4tBO3P" TargetMode="External"/><Relationship Id="rId45" Type="http://schemas.openxmlformats.org/officeDocument/2006/relationships/hyperlink" Target="consultantplus://offline/ref=A192EB9108328656FB29F8B4E9D69BC63BDFD296BAE4B47F180D4E5EFEB21DA854D103273389BED1tBO3P" TargetMode="External"/><Relationship Id="rId87" Type="http://schemas.openxmlformats.org/officeDocument/2006/relationships/hyperlink" Target="consultantplus://offline/ref=A192EB9108328656FB29F8B4E9D69BC63DD0D999BAE7E9751054425CF9BD42BF53980F26338BBEtDO9P" TargetMode="External"/><Relationship Id="rId110" Type="http://schemas.openxmlformats.org/officeDocument/2006/relationships/hyperlink" Target="consultantplus://offline/ref=A192EB9108328656FB29F8B4E9D69BC63DD0D69DB5E7E9751054425CF9BD42BF53980F26338EBFtDO5P" TargetMode="External"/><Relationship Id="rId348" Type="http://schemas.openxmlformats.org/officeDocument/2006/relationships/hyperlink" Target="consultantplus://offline/ref=A192EB9108328656FB29F8B4E9D69BC63BD1D09EBAEFB47F180D4E5EFEB21DA854D10327338BB9D1tBOBP" TargetMode="External"/><Relationship Id="rId513" Type="http://schemas.openxmlformats.org/officeDocument/2006/relationships/hyperlink" Target="consultantplus://offline/ref=A192EB9108328656FB29F8B4E9D69BC63CDED59FBCE7E9751054425CF9BD42BF53980F26338AB9tDO0P" TargetMode="External"/><Relationship Id="rId152" Type="http://schemas.openxmlformats.org/officeDocument/2006/relationships/hyperlink" Target="consultantplus://offline/ref=A192EB9108328656FB29F8B4E9D69BC63BD1D09EBAEFB47F180D4E5EFEB21DA854D10327338BBCD4tBOEP" TargetMode="External"/><Relationship Id="rId194" Type="http://schemas.openxmlformats.org/officeDocument/2006/relationships/hyperlink" Target="consultantplus://offline/ref=A192EB9108328656FB29F8B4E9D69BC63BD1D09EBAEFB47F180D4E5EFEB21DA854D10327338BBDD2tBODP" TargetMode="External"/><Relationship Id="rId208" Type="http://schemas.openxmlformats.org/officeDocument/2006/relationships/hyperlink" Target="consultantplus://offline/ref=A192EB9108328656FB29F8B4E9D69BC63BD1D09EBAEFB47F180D4E5EFEB21DA854D10327338BBDD7tBO2P" TargetMode="External"/><Relationship Id="rId415" Type="http://schemas.openxmlformats.org/officeDocument/2006/relationships/hyperlink" Target="consultantplus://offline/ref=A192EB9108328656FB29F8B4E9D69BC63DD0D69DB5E7E9751054425CF9BD42BF53980F263388B9tDO8P" TargetMode="External"/><Relationship Id="rId457" Type="http://schemas.openxmlformats.org/officeDocument/2006/relationships/hyperlink" Target="consultantplus://offline/ref=A192EB9108328656FB29F8B4E9D69BC63BD1D09EBAEFB47F180D4E5EFEB21DA854D10327338BB6D3tBODP" TargetMode="External"/><Relationship Id="rId261" Type="http://schemas.openxmlformats.org/officeDocument/2006/relationships/hyperlink" Target="consultantplus://offline/ref=A192EB9108328656FB29F8B4E9D69BC63BD0D598BEE8B47F180D4E5EFEB21DA854D10327338BBED4tBOEP" TargetMode="External"/><Relationship Id="rId499" Type="http://schemas.openxmlformats.org/officeDocument/2006/relationships/hyperlink" Target="consultantplus://offline/ref=A192EB9108328656FB29F8B4E9D69BC632D2D29DBCE7E9751054425CF9BD42BF53980F26338BB7tDO4P" TargetMode="External"/><Relationship Id="rId14" Type="http://schemas.openxmlformats.org/officeDocument/2006/relationships/hyperlink" Target="consultantplus://offline/ref=A192EB9108328656FB29F8B4E9D69BC63BD7D59DB4ECB47F180D4E5EFEB21DA854D10327338BBED1tBO3P" TargetMode="External"/><Relationship Id="rId56" Type="http://schemas.openxmlformats.org/officeDocument/2006/relationships/hyperlink" Target="consultantplus://offline/ref=A192EB9108328656FB29F8B4E9D69BC63BD1D09EBAEFB47F180D4E5EFEB21DA854D10327338BBFD1tBOAP" TargetMode="External"/><Relationship Id="rId317" Type="http://schemas.openxmlformats.org/officeDocument/2006/relationships/hyperlink" Target="consultantplus://offline/ref=A192EB9108328656FB29F8B4E9D69BC63BD1D09EBAEFB47F180D4E5EFEB21DA854D10327338BB8D0tBODP" TargetMode="External"/><Relationship Id="rId359" Type="http://schemas.openxmlformats.org/officeDocument/2006/relationships/hyperlink" Target="consultantplus://offline/ref=A192EB9108328656FB29F8B4E9D69BC633D0D297BAE7E9751054425CF9BD42BF53980F26338BB8tDO6P" TargetMode="External"/><Relationship Id="rId524" Type="http://schemas.openxmlformats.org/officeDocument/2006/relationships/hyperlink" Target="consultantplus://offline/ref=A192EB9108328656FB29F8B4E9D69BC63BD1D09EBAEFB47F180D4E5EFEB21DA854D10327338BB7D0tBO2P" TargetMode="External"/><Relationship Id="rId98" Type="http://schemas.openxmlformats.org/officeDocument/2006/relationships/hyperlink" Target="consultantplus://offline/ref=A192EB9108328656FB29F8B4E9D69BC63BD1D09EBAEFB47F180D4E5EFEB21DA854D10327338BBFD7tBO8P" TargetMode="External"/><Relationship Id="rId121" Type="http://schemas.openxmlformats.org/officeDocument/2006/relationships/hyperlink" Target="consultantplus://offline/ref=A192EB9108328656FB29F8B4E9D69BC63BD0D398B9EEB47F180D4E5EFEB21DA854D10327338BBED9tBO3P" TargetMode="External"/><Relationship Id="rId163" Type="http://schemas.openxmlformats.org/officeDocument/2006/relationships/hyperlink" Target="consultantplus://offline/ref=A192EB9108328656FB29F8B4E9D69BC63BDFD296BAE4B47F180D4E5EFEB21DA854D103273389BFD2tBO9P" TargetMode="External"/><Relationship Id="rId219" Type="http://schemas.openxmlformats.org/officeDocument/2006/relationships/hyperlink" Target="consultantplus://offline/ref=A192EB9108328656FB29F8B4E9D69BC63BD0D398B9EEB47F180D4E5EFEB21DA854D10327338BBED9tBOBP" TargetMode="External"/><Relationship Id="rId370" Type="http://schemas.openxmlformats.org/officeDocument/2006/relationships/hyperlink" Target="consultantplus://offline/ref=A192EB9108328656FB29F8B4E9D69BC63FD3D39EB6BAE37D4958405BF6E255B81A940E263289tBOAP" TargetMode="External"/><Relationship Id="rId426" Type="http://schemas.openxmlformats.org/officeDocument/2006/relationships/hyperlink" Target="consultantplus://offline/ref=A192EB9108328656FB29F8B4E9D69BC63BD1D09EBAEFB47F180D4E5EFEB21DA854D10327338BB9D9tBO8P" TargetMode="External"/><Relationship Id="rId230" Type="http://schemas.openxmlformats.org/officeDocument/2006/relationships/hyperlink" Target="consultantplus://offline/ref=A192EB9108328656FB29F8B4E9D69BC633D4D996BDE7E9751054425CF9BD42BF53980F26338BBEtDO2P" TargetMode="External"/><Relationship Id="rId468" Type="http://schemas.openxmlformats.org/officeDocument/2006/relationships/hyperlink" Target="consultantplus://offline/ref=A192EB9108328656FB29F8B4E9D69BC63BD0D598BEE8B47F180D4E5EFEB21DA854D10327338BBFD2tBO8P" TargetMode="External"/><Relationship Id="rId25" Type="http://schemas.openxmlformats.org/officeDocument/2006/relationships/hyperlink" Target="consultantplus://offline/ref=A192EB9108328656FB29F8B4E9D69BC63BDFD296BAE4B47F180D4E5EFEB21DA854D10327338ABFD3tBO8P" TargetMode="External"/><Relationship Id="rId46" Type="http://schemas.openxmlformats.org/officeDocument/2006/relationships/hyperlink" Target="consultantplus://offline/ref=A192EB9108328656FB29F8B4E9D69BC63BD1D09EBAEFB47F180D4E5EFEB21DA854D10327338BBED9tBOFP" TargetMode="External"/><Relationship Id="rId67" Type="http://schemas.openxmlformats.org/officeDocument/2006/relationships/hyperlink" Target="consultantplus://offline/ref=A192EB9108328656FB29F8B4E9D69BC63BD1D09EBAEFB47F180D4E5EFEB21DA854D10327338BBFD0tBOEP" TargetMode="External"/><Relationship Id="rId272" Type="http://schemas.openxmlformats.org/officeDocument/2006/relationships/hyperlink" Target="consultantplus://offline/ref=A192EB9108328656FB29F8B4E9D69BC63BD1D09EBAEFB47F180D4E5EFEB21DA854D10327338BBBD1tBO2P" TargetMode="External"/><Relationship Id="rId293" Type="http://schemas.openxmlformats.org/officeDocument/2006/relationships/hyperlink" Target="consultantplus://offline/ref=A192EB9108328656FB29F8B4E9D69BC63BD1D09EBAEFB47F180D4E5EFEB21DA854D10327338BBBD2tBODP" TargetMode="External"/><Relationship Id="rId307" Type="http://schemas.openxmlformats.org/officeDocument/2006/relationships/hyperlink" Target="consultantplus://offline/ref=A192EB9108328656FB29F8B4E9D69BC63BD1D09EBAEFB47F180D4E5EFEB21DA854D10327338BBBD6tBO9P" TargetMode="External"/><Relationship Id="rId328" Type="http://schemas.openxmlformats.org/officeDocument/2006/relationships/hyperlink" Target="consultantplus://offline/ref=A192EB9108328656FB29F8B4E9D69BC633D4D996BDE7E9751054425CF9BD42BF53980F26338BBEtDO2P" TargetMode="External"/><Relationship Id="rId349" Type="http://schemas.openxmlformats.org/officeDocument/2006/relationships/hyperlink" Target="consultantplus://offline/ref=A192EB9108328656FB29F8B4E9D69BC63BD1D09EBAEFB47F180D4E5EFEB21DA854D10327338BB9D1tBOAP" TargetMode="External"/><Relationship Id="rId514" Type="http://schemas.openxmlformats.org/officeDocument/2006/relationships/hyperlink" Target="consultantplus://offline/ref=A192EB9108328656FB29F8B4E9D69BC63BD1D09EBAEFB47F180D4E5EFEB21DA854D10327338BB7D1tBOBP" TargetMode="External"/><Relationship Id="rId535" Type="http://schemas.openxmlformats.org/officeDocument/2006/relationships/theme" Target="theme/theme1.xml"/><Relationship Id="rId88" Type="http://schemas.openxmlformats.org/officeDocument/2006/relationships/hyperlink" Target="consultantplus://offline/ref=A192EB9108328656FB29F8B4E9D69BC63BD1D09EBAEFB47F180D4E5EFEB21DA854D10327338BBFD2tBOFP" TargetMode="External"/><Relationship Id="rId111" Type="http://schemas.openxmlformats.org/officeDocument/2006/relationships/hyperlink" Target="consultantplus://offline/ref=A192EB9108328656FB29F8B4E9D69BC63DD0D69DB5E7E9751054425CF9BD42BF53980F26338EBDtDO9P" TargetMode="External"/><Relationship Id="rId132" Type="http://schemas.openxmlformats.org/officeDocument/2006/relationships/hyperlink" Target="consultantplus://offline/ref=A192EB9108328656FB29F8B4E9D69BC63BD7D59DB4ECB47F180D4E5EFEB21DA854D10327338BBED0tBO3P" TargetMode="External"/><Relationship Id="rId153" Type="http://schemas.openxmlformats.org/officeDocument/2006/relationships/hyperlink" Target="consultantplus://offline/ref=A192EB9108328656FB29F8B4E9D69BC63BD1D09EBAEFB47F180D4E5EFEB21DA854D10327338BBCD4tBODP" TargetMode="External"/><Relationship Id="rId174" Type="http://schemas.openxmlformats.org/officeDocument/2006/relationships/hyperlink" Target="consultantplus://offline/ref=A192EB9108328656FB29F8B4E9D69BC63BD1D09EBAEFB47F180D4E5EFEB21DA854D10327338BBCD8tBOEP" TargetMode="External"/><Relationship Id="rId195" Type="http://schemas.openxmlformats.org/officeDocument/2006/relationships/hyperlink" Target="consultantplus://offline/ref=A192EB9108328656FB29F8B4E9D69BC63BD1D09EBAEFB47F180D4E5EFEB21DA854D10327338BBDD5tBO8P" TargetMode="External"/><Relationship Id="rId209" Type="http://schemas.openxmlformats.org/officeDocument/2006/relationships/hyperlink" Target="consultantplus://offline/ref=A192EB9108328656FB29F8B4E9D69BC63BD1D09EBAEFB47F180D4E5EFEB21DA854D10327338BBDD6tBOBP" TargetMode="External"/><Relationship Id="rId360" Type="http://schemas.openxmlformats.org/officeDocument/2006/relationships/hyperlink" Target="consultantplus://offline/ref=A192EB9108328656FB29F8B4E9D69BC633D0D297BAE7E9751054425CF9BD42BF53980F26338BB8tDO6P" TargetMode="External"/><Relationship Id="rId381" Type="http://schemas.openxmlformats.org/officeDocument/2006/relationships/hyperlink" Target="consultantplus://offline/ref=A192EB9108328656FB29F8B4E9D69BC63BD1D09EBAEFB47F180D4E5EFEB21DA854D10327338BB9D3tBOCP" TargetMode="External"/><Relationship Id="rId416" Type="http://schemas.openxmlformats.org/officeDocument/2006/relationships/hyperlink" Target="consultantplus://offline/ref=A192EB9108328656FB29F8B4E9D69BC63BDFD496BBE4B47F180D4E5EFEB21DA854D10327338ABCD3tBOBP" TargetMode="External"/><Relationship Id="rId220" Type="http://schemas.openxmlformats.org/officeDocument/2006/relationships/hyperlink" Target="consultantplus://offline/ref=A192EB9108328656FB29F8B4E9D69BC63BD1D09EBAEFB47F180D4E5EFEB21DA854D10327338BBDD9tBO2P" TargetMode="External"/><Relationship Id="rId241" Type="http://schemas.openxmlformats.org/officeDocument/2006/relationships/hyperlink" Target="consultantplus://offline/ref=A192EB9108328656FB29F8B4E9D69BC63BD1D09EBAEFB47F180D4E5EFEB21DA854D10327338BBAD2tBOAP" TargetMode="External"/><Relationship Id="rId437" Type="http://schemas.openxmlformats.org/officeDocument/2006/relationships/hyperlink" Target="consultantplus://offline/ref=A192EB9108328656FB29F8B4E9D69BC63BD1D09EBAEFB47F180D4E5EFEB21DA854D10327338BB9D8tBOCP" TargetMode="External"/><Relationship Id="rId458" Type="http://schemas.openxmlformats.org/officeDocument/2006/relationships/hyperlink" Target="consultantplus://offline/ref=A192EB9108328656FB29F8B4E9D69BC63BDFD496BBE4B47F180D4E5EFEB21DA854D10327338BB7D0tBOFP" TargetMode="External"/><Relationship Id="rId479" Type="http://schemas.openxmlformats.org/officeDocument/2006/relationships/hyperlink" Target="consultantplus://offline/ref=A192EB9108328656FB29F8B4E9D69BC63BD1D09EBAEFB47F180D4E5EFEB21DA854D10327338BB6D5tBOFP" TargetMode="External"/><Relationship Id="rId15" Type="http://schemas.openxmlformats.org/officeDocument/2006/relationships/hyperlink" Target="consultantplus://offline/ref=A192EB9108328656FB29F8B4E9D69BC63BD1D496B5E9B47F180D4E5EFEB21DA854D10327338BBED9tBO3P" TargetMode="External"/><Relationship Id="rId36" Type="http://schemas.openxmlformats.org/officeDocument/2006/relationships/hyperlink" Target="consultantplus://offline/ref=A192EB9108328656FB29F8B4E9D69BC63BD1D09EBAEFB47F180D4E5EFEB21DA854D10327338BBED7tBOCP" TargetMode="External"/><Relationship Id="rId57" Type="http://schemas.openxmlformats.org/officeDocument/2006/relationships/hyperlink" Target="consultantplus://offline/ref=A192EB9108328656FB29F8B4E9D69BC63BD1D09EBAEFB47F180D4E5EFEB21DA854D10327338BBFD1tBOFP" TargetMode="External"/><Relationship Id="rId262" Type="http://schemas.openxmlformats.org/officeDocument/2006/relationships/hyperlink" Target="consultantplus://offline/ref=A192EB9108328656FB29F8B4E9D69BC63BD2D498BBEAB47F180D4E5EFEB21DA854D10327338BBED1tBO2P" TargetMode="External"/><Relationship Id="rId283" Type="http://schemas.openxmlformats.org/officeDocument/2006/relationships/hyperlink" Target="consultantplus://offline/ref=A192EB9108328656FB29F8B4E9D69BC63BD1D09EBAEFB47F180D4E5EFEB21DA854D10327338BBBD3tBO8P" TargetMode="External"/><Relationship Id="rId318" Type="http://schemas.openxmlformats.org/officeDocument/2006/relationships/hyperlink" Target="consultantplus://offline/ref=A192EB9108328656FB29F8B4E9D69BC63BD1D09CB4EAB47F180D4E5EFEB21DA854D10327338BBED0tBO8P" TargetMode="External"/><Relationship Id="rId339" Type="http://schemas.openxmlformats.org/officeDocument/2006/relationships/hyperlink" Target="consultantplus://offline/ref=A192EB9108328656FB29F8B4E9D69BC63BD3D09DBCE9B47F180D4E5EFEB21DA854D10327338BBFD4tBOCP" TargetMode="External"/><Relationship Id="rId490" Type="http://schemas.openxmlformats.org/officeDocument/2006/relationships/hyperlink" Target="consultantplus://offline/ref=A192EB9108328656FB29F8B4E9D69BC63BD0D49FBAEFB47F180D4E5EFEB21DA854D10327338ABFD3tBO8P" TargetMode="External"/><Relationship Id="rId504" Type="http://schemas.openxmlformats.org/officeDocument/2006/relationships/hyperlink" Target="consultantplus://offline/ref=A192EB9108328656FB29F8B4E9D69BC63BD1D09CB4EAB47F180D4E5EFEB21DA854D10327338BBED0tBO8P" TargetMode="External"/><Relationship Id="rId525" Type="http://schemas.openxmlformats.org/officeDocument/2006/relationships/hyperlink" Target="consultantplus://offline/ref=A192EB9108328656FB29F8B4E9D69BC63BD0D49FBAEFB47F180D4E5EFEB21DA854D10327338ABFD3tBO8P" TargetMode="External"/><Relationship Id="rId78" Type="http://schemas.openxmlformats.org/officeDocument/2006/relationships/hyperlink" Target="consultantplus://offline/ref=A192EB9108328656FB29F8B4E9D69BC63BD1D49EBEE8B47F180D4E5EFEB21DA854D10327338BBED1tBO2P" TargetMode="External"/><Relationship Id="rId99" Type="http://schemas.openxmlformats.org/officeDocument/2006/relationships/hyperlink" Target="consultantplus://offline/ref=A192EB9108328656FB29F8B4E9D69BC63BDFD296B4ECB47F180D4E5EFEtBO2P" TargetMode="External"/><Relationship Id="rId101" Type="http://schemas.openxmlformats.org/officeDocument/2006/relationships/hyperlink" Target="consultantplus://offline/ref=A192EB9108328656FB29F8B4E9D69BC63BDFD296BAE4B47F180D4E5EFEB21DA854D10327338BBDD5tBODP" TargetMode="External"/><Relationship Id="rId122" Type="http://schemas.openxmlformats.org/officeDocument/2006/relationships/hyperlink" Target="consultantplus://offline/ref=A192EB9108328656FB29F8B4E9D69BC63BD3D89ABCE4B47F180D4E5EFEB21DA854D10327338BBFD2tBOFP" TargetMode="External"/><Relationship Id="rId143" Type="http://schemas.openxmlformats.org/officeDocument/2006/relationships/hyperlink" Target="consultantplus://offline/ref=A192EB9108328656FB29F8B4E9D69BC63BD1D09EBAEFB47F180D4E5EFEB21DA854D10327338BBCD5tBO8P" TargetMode="External"/><Relationship Id="rId164" Type="http://schemas.openxmlformats.org/officeDocument/2006/relationships/hyperlink" Target="consultantplus://offline/ref=A192EB9108328656FB29F8B4E9D69BC63BDFD296BAE4B47F180D4E5EFEB21DA854D103273389BFD3tBODP" TargetMode="External"/><Relationship Id="rId185" Type="http://schemas.openxmlformats.org/officeDocument/2006/relationships/hyperlink" Target="consultantplus://offline/ref=A192EB9108328656FB29F8B4E9D69BC63BD1D09EBAEFB47F180D4E5EFEB21DA854D10327338BBDD3tBO8P" TargetMode="External"/><Relationship Id="rId350" Type="http://schemas.openxmlformats.org/officeDocument/2006/relationships/hyperlink" Target="consultantplus://offline/ref=A192EB9108328656FB29F8B4E9D69BC63BD1D09EBAEFB47F180D4E5EFEB21DA854D10327338BB9D1tBODP" TargetMode="External"/><Relationship Id="rId371" Type="http://schemas.openxmlformats.org/officeDocument/2006/relationships/hyperlink" Target="consultantplus://offline/ref=A192EB9108328656FB29F8B4E9D69BC63FD3D39EB6BAE37D4958405BF6E255B81A940E26328AtBOFP" TargetMode="External"/><Relationship Id="rId406" Type="http://schemas.openxmlformats.org/officeDocument/2006/relationships/hyperlink" Target="consultantplus://offline/ref=A192EB9108328656FB29F8B4E9D69BC63BD1D09EBAEFB47F180D4E5EFEB21DA854D10327338BB9D4tBO2P" TargetMode="External"/><Relationship Id="rId9" Type="http://schemas.openxmlformats.org/officeDocument/2006/relationships/hyperlink" Target="consultantplus://offline/ref=A192EB9108328656FB29F8B4E9D69BC63BD3D09DBCE9B47F180D4E5EFEB21DA854D10327338BBFD4tBOCP" TargetMode="External"/><Relationship Id="rId210" Type="http://schemas.openxmlformats.org/officeDocument/2006/relationships/hyperlink" Target="consultantplus://offline/ref=A192EB9108328656FB29F8B4E9D69BC63BD1D09EBAEFB47F180D4E5EFEB21DA854D10327338BBDD6tBO9P" TargetMode="External"/><Relationship Id="rId392" Type="http://schemas.openxmlformats.org/officeDocument/2006/relationships/hyperlink" Target="consultantplus://offline/ref=A192EB9108328656FB29F8B4E9D69BC63BD1D09EBAEFB47F180D4E5EFEB21DA854D10327338BB9D2tBOEP" TargetMode="External"/><Relationship Id="rId427" Type="http://schemas.openxmlformats.org/officeDocument/2006/relationships/hyperlink" Target="consultantplus://offline/ref=A192EB9108328656FB29F8B4E9D69BC63BD7D59DB4ECB47F180D4E5EFEB21DA854D10327338BBED3tBO8P" TargetMode="External"/><Relationship Id="rId448" Type="http://schemas.openxmlformats.org/officeDocument/2006/relationships/hyperlink" Target="consultantplus://offline/ref=A192EB9108328656FB29F8B4E9D69BC63BD1D09EBAEFB47F180D4E5EFEB21DA854D10327338BB6D0tBO8P" TargetMode="External"/><Relationship Id="rId469" Type="http://schemas.openxmlformats.org/officeDocument/2006/relationships/hyperlink" Target="consultantplus://offline/ref=A192EB9108328656FB29F8B4E9D69BC63ED0D19AB9E7E9751054425CF9BD42BF53980F26338BBFtDO0P" TargetMode="External"/><Relationship Id="rId26" Type="http://schemas.openxmlformats.org/officeDocument/2006/relationships/hyperlink" Target="consultantplus://offline/ref=A192EB9108328656FB29F8B4E9D69BC63BD1D09EBAEFB47F180D4E5EFEB21DA854D10327338BBED3tBOCP" TargetMode="External"/><Relationship Id="rId231" Type="http://schemas.openxmlformats.org/officeDocument/2006/relationships/hyperlink" Target="consultantplus://offline/ref=A192EB9108328656FB29F8B4E9D69BC63BD1D09EBAEFB47F180D4E5EFEB21DA854D10327338BBAD0tBODP" TargetMode="External"/><Relationship Id="rId252" Type="http://schemas.openxmlformats.org/officeDocument/2006/relationships/hyperlink" Target="consultantplus://offline/ref=A192EB9108328656FB29F8B4E9D69BC63BD1D09EBAEFB47F180D4E5EFEB21DA854D10327338BBAD6tBODP" TargetMode="External"/><Relationship Id="rId273" Type="http://schemas.openxmlformats.org/officeDocument/2006/relationships/hyperlink" Target="consultantplus://offline/ref=A192EB9108328656FB29F8B4E9D69BC63BD1D09EBAEFB47F180D4E5EFEB21DA854D10327338BBBD0tBOAP" TargetMode="External"/><Relationship Id="rId294" Type="http://schemas.openxmlformats.org/officeDocument/2006/relationships/hyperlink" Target="consultantplus://offline/ref=A192EB9108328656FB29F8B4E9D69BC63BD1D09EBAEFB47F180D4E5EFEB21DA854D10327338BBBD5tBO2P" TargetMode="External"/><Relationship Id="rId308" Type="http://schemas.openxmlformats.org/officeDocument/2006/relationships/hyperlink" Target="consultantplus://offline/ref=A192EB9108328656FB29F8B4E9D69BC63BD1D09EBAEFB47F180D4E5EFEB21DA854D10327338BBBD6tBO8P" TargetMode="External"/><Relationship Id="rId329" Type="http://schemas.openxmlformats.org/officeDocument/2006/relationships/hyperlink" Target="consultantplus://offline/ref=A192EB9108328656FB29F8B4E9D69BC63BD0D69EBFE8B47F180D4E5EFEB21DA854D10327338BBED0tBOBP" TargetMode="External"/><Relationship Id="rId480" Type="http://schemas.openxmlformats.org/officeDocument/2006/relationships/hyperlink" Target="consultantplus://offline/ref=A192EB9108328656FB29F8B4E9D69BC63BD1D09EBAEFB47F180D4E5EFEB21DA854D10327338BB6D5tBODP" TargetMode="External"/><Relationship Id="rId515" Type="http://schemas.openxmlformats.org/officeDocument/2006/relationships/hyperlink" Target="consultantplus://offline/ref=A192EB9108328656FB29F8B4E9D69BC63BD0D598BEE8B47F180D4E5EFEB21DA854D10327338BBFD2tBO8P" TargetMode="External"/><Relationship Id="rId47" Type="http://schemas.openxmlformats.org/officeDocument/2006/relationships/hyperlink" Target="consultantplus://offline/ref=A192EB9108328656FB29F8B4E9D69BC63BD1D09EBAEFB47F180D4E5EFEB21DA854D10327338BBED9tBODP" TargetMode="External"/><Relationship Id="rId68" Type="http://schemas.openxmlformats.org/officeDocument/2006/relationships/hyperlink" Target="consultantplus://offline/ref=A192EB9108328656FB29F8B4E9D69BC63BD1D09EBAEFB47F180D4E5EFEB21DA854D10327338BBFD0tBOCP" TargetMode="External"/><Relationship Id="rId89" Type="http://schemas.openxmlformats.org/officeDocument/2006/relationships/hyperlink" Target="consultantplus://offline/ref=A192EB9108328656FB29F8B4E9D69BC63BD1D09EBAEFB47F180D4E5EFEB21DA854D10327338BBFD5tBO8P" TargetMode="External"/><Relationship Id="rId112" Type="http://schemas.openxmlformats.org/officeDocument/2006/relationships/hyperlink" Target="consultantplus://offline/ref=A192EB9108328656FB29F8B4E9D69BC63BD0D598BEE8B47F180D4E5EFEB21DA854D10327338BBFD4tBO2P" TargetMode="External"/><Relationship Id="rId133" Type="http://schemas.openxmlformats.org/officeDocument/2006/relationships/hyperlink" Target="consultantplus://offline/ref=A192EB9108328656FB29F8B4E9D69BC63BD1D09EBAEFB47F180D4E5EFEB21DA854D10327338BBCD1tBO3P" TargetMode="External"/><Relationship Id="rId154" Type="http://schemas.openxmlformats.org/officeDocument/2006/relationships/hyperlink" Target="consultantplus://offline/ref=A192EB9108328656FB29F8B4E9D69BC63BD1D09EBAEFB47F180D4E5EFEB21DA854D10327338BBCD4tBO3P" TargetMode="External"/><Relationship Id="rId175" Type="http://schemas.openxmlformats.org/officeDocument/2006/relationships/hyperlink" Target="consultantplus://offline/ref=A192EB9108328656FB29F8B4E9D69BC63BD1D09EBAEFB47F180D4E5EFEB21DA854D10327338BBCD8tBOCP" TargetMode="External"/><Relationship Id="rId340" Type="http://schemas.openxmlformats.org/officeDocument/2006/relationships/hyperlink" Target="consultantplus://offline/ref=A192EB9108328656FB29F8B4E9D69BC63BDFD298BCEBB47F180D4E5EFEB21DA854D10327338BBFD7tBOFP" TargetMode="External"/><Relationship Id="rId361" Type="http://schemas.openxmlformats.org/officeDocument/2006/relationships/hyperlink" Target="consultantplus://offline/ref=A192EB9108328656FB29F8B4E9D69BC63BD1D09EBAEFB47F180D4E5EFEB21DA854D10327338BB9D0tBO9P" TargetMode="External"/><Relationship Id="rId196" Type="http://schemas.openxmlformats.org/officeDocument/2006/relationships/hyperlink" Target="consultantplus://offline/ref=A192EB9108328656FB29F8B4E9D69BC63BD1D09EBAEFB47F180D4E5EFEB21DA854D10327338BBDD5tBOFP" TargetMode="External"/><Relationship Id="rId200" Type="http://schemas.openxmlformats.org/officeDocument/2006/relationships/hyperlink" Target="consultantplus://offline/ref=A192EB9108328656FB29F8B4E9D69BC63BD1D09EBAEFB47F180D4E5EFEB21DA854D10327338BBDD5tBOCP" TargetMode="External"/><Relationship Id="rId382" Type="http://schemas.openxmlformats.org/officeDocument/2006/relationships/hyperlink" Target="consultantplus://offline/ref=A192EB9108328656FB29F8B4E9D69BC63BD1D09EBAEFB47F180D4E5EFEB21DA854D10327338BB9D3tBO3P" TargetMode="External"/><Relationship Id="rId417" Type="http://schemas.openxmlformats.org/officeDocument/2006/relationships/hyperlink" Target="consultantplus://offline/ref=A192EB9108328656FB29F8B4E9D69BC63BD1D09EBAEFB47F180D4E5EFEB21DA854D10327338BB9D7tBOCP" TargetMode="External"/><Relationship Id="rId438" Type="http://schemas.openxmlformats.org/officeDocument/2006/relationships/hyperlink" Target="consultantplus://offline/ref=A192EB9108328656FB29F8B4E9D69BC63BD1D09EBAEFB47F180D4E5EFEB21DA854D10327338BB6D1tBO9P" TargetMode="External"/><Relationship Id="rId459" Type="http://schemas.openxmlformats.org/officeDocument/2006/relationships/hyperlink" Target="consultantplus://offline/ref=A192EB9108328656FB29F8B4E9D69BC63BDFD496BBE4B47F180D4E5EFEB21DA854D10327338BB6D7tBO2P" TargetMode="External"/><Relationship Id="rId16" Type="http://schemas.openxmlformats.org/officeDocument/2006/relationships/hyperlink" Target="consultantplus://offline/ref=A192EB9108328656FB29F8B4E9D69BC63BD1D89FB9E5B47F180D4E5EFEB21DA854D10327338AB8D7tBO3P" TargetMode="External"/><Relationship Id="rId221" Type="http://schemas.openxmlformats.org/officeDocument/2006/relationships/hyperlink" Target="consultantplus://offline/ref=A192EB9108328656FB29F8B4E9D69BC63BD1D09EBAEFB47F180D4E5EFEB21DA854D10327338BBDD8tBOAP" TargetMode="External"/><Relationship Id="rId242" Type="http://schemas.openxmlformats.org/officeDocument/2006/relationships/hyperlink" Target="consultantplus://offline/ref=A192EB9108328656FB29F8B4E9D69BC63BD1D09EBAEFB47F180D4E5EFEB21DA854D10327338BBAD2tBOFP" TargetMode="External"/><Relationship Id="rId263" Type="http://schemas.openxmlformats.org/officeDocument/2006/relationships/hyperlink" Target="consultantplus://offline/ref=A192EB9108328656FB29F8B4E9D69BC63BD1D09EBAEFB47F180D4E5EFEB21DA854D10327338BBAD8tBO2P" TargetMode="External"/><Relationship Id="rId284" Type="http://schemas.openxmlformats.org/officeDocument/2006/relationships/hyperlink" Target="consultantplus://offline/ref=A192EB9108328656FB29F8B4E9D69BC63BD1D09EBAEFB47F180D4E5EFEB21DA854D10327338BBBD3tBOFP" TargetMode="External"/><Relationship Id="rId319" Type="http://schemas.openxmlformats.org/officeDocument/2006/relationships/hyperlink" Target="consultantplus://offline/ref=A192EB9108328656FB29F8B4E9D69BC63BD1D09EBAEFB47F180D4E5EFEB21DA854D10327338BB8D0tBO2P" TargetMode="External"/><Relationship Id="rId470" Type="http://schemas.openxmlformats.org/officeDocument/2006/relationships/hyperlink" Target="consultantplus://offline/ref=A192EB9108328656FB29F8B4E9D69BC63CDED59FBCE7E9751054425CF9BD42BF53980F26338ABAtDO5P" TargetMode="External"/><Relationship Id="rId491" Type="http://schemas.openxmlformats.org/officeDocument/2006/relationships/hyperlink" Target="consultantplus://offline/ref=A192EB9108328656FB29F8B4E9D69BC63BD7D59DB4ECB47F180D4E5EFEB21DA854D10327338BBED3tBOFP" TargetMode="External"/><Relationship Id="rId505" Type="http://schemas.openxmlformats.org/officeDocument/2006/relationships/hyperlink" Target="consultantplus://offline/ref=A192EB9108328656FB29F8B4E9D69BC63BD1D09EBAEFB47F180D4E5EFEB21DA854D10327338BB6D9tBOCP" TargetMode="External"/><Relationship Id="rId526" Type="http://schemas.openxmlformats.org/officeDocument/2006/relationships/hyperlink" Target="consultantplus://offline/ref=A192EB9108328656FB29F8B4E9D69BC63BD1D09EBAEFB47F180D4E5EFEB21DA854D10327338BB7D3tBOAP" TargetMode="External"/><Relationship Id="rId37" Type="http://schemas.openxmlformats.org/officeDocument/2006/relationships/hyperlink" Target="consultantplus://offline/ref=A192EB9108328656FB29F8B4E9D69BC63BD3D89ABCE4B47F180D4E5EFEB21DA854D10327338BBCD8tBOBP" TargetMode="External"/><Relationship Id="rId58" Type="http://schemas.openxmlformats.org/officeDocument/2006/relationships/hyperlink" Target="consultantplus://offline/ref=A192EB9108328656FB29F8B4E9D69BC63BD1D09EBAEFB47F180D4E5EFEB21DA854D10327338BBFD1tBODP" TargetMode="External"/><Relationship Id="rId79" Type="http://schemas.openxmlformats.org/officeDocument/2006/relationships/hyperlink" Target="consultantplus://offline/ref=A192EB9108328656FB29F8B4E9D69BC63BD1D09EBAEFB47F180D4E5EFEB21DA854D10327338BBFD3tBO3P" TargetMode="External"/><Relationship Id="rId102" Type="http://schemas.openxmlformats.org/officeDocument/2006/relationships/hyperlink" Target="consultantplus://offline/ref=A192EB9108328656FB29F8B4E9D69BC63BD1D09CBEE5B47F180D4E5EFEB21DA854D10327338BBED4tBOCP" TargetMode="External"/><Relationship Id="rId123" Type="http://schemas.openxmlformats.org/officeDocument/2006/relationships/hyperlink" Target="consultantplus://offline/ref=A192EB9108328656FB29F8B4E9D69BC63BD1D09EBAEFB47F180D4E5EFEB21DA854D10327338BBFD8tBOBP" TargetMode="External"/><Relationship Id="rId144" Type="http://schemas.openxmlformats.org/officeDocument/2006/relationships/hyperlink" Target="consultantplus://offline/ref=A192EB9108328656FB29F8B4E9D69BC63BD1D09EBAEFB47F180D4E5EFEB21DA854D10327338BBCD5tBOCP" TargetMode="External"/><Relationship Id="rId330" Type="http://schemas.openxmlformats.org/officeDocument/2006/relationships/hyperlink" Target="consultantplus://offline/ref=A192EB9108328656FB29F8B4E9D69BC63BD1D09EBAEFB47F180D4E5EFEB21DA854D10327338BB8D4tBO3P" TargetMode="External"/><Relationship Id="rId90" Type="http://schemas.openxmlformats.org/officeDocument/2006/relationships/hyperlink" Target="consultantplus://offline/ref=A192EB9108328656FB29F8B4E9D69BC63BDFD296BAE4B47F180D4E5EFEB21DA854D10327338BB6D6tBO3P" TargetMode="External"/><Relationship Id="rId165" Type="http://schemas.openxmlformats.org/officeDocument/2006/relationships/hyperlink" Target="consultantplus://offline/ref=A192EB9108328656FB29F8B4E9D69BC63BDFD296BAE4B47F180D4E5EFEB21DA854D10327338BBED8tBO8P" TargetMode="External"/><Relationship Id="rId186" Type="http://schemas.openxmlformats.org/officeDocument/2006/relationships/hyperlink" Target="consultantplus://offline/ref=A192EB9108328656FB29F8B4E9D69BC63BD1D09EBAEFB47F180D4E5EFEB21DA854D10327338BBDD3tBOFP" TargetMode="External"/><Relationship Id="rId351" Type="http://schemas.openxmlformats.org/officeDocument/2006/relationships/hyperlink" Target="consultantplus://offline/ref=A192EB9108328656FB29F8B4E9D69BC633D0D297BAE7E9751054425CF9BD42BF53980F26338BBDtDO8P" TargetMode="External"/><Relationship Id="rId372" Type="http://schemas.openxmlformats.org/officeDocument/2006/relationships/hyperlink" Target="consultantplus://offline/ref=A192EB9108328656FB29F8B4E9D69BC63BD1D09EBAEFB47F180D4E5EFEB21DA854D10327338BB9D3tBOAP" TargetMode="External"/><Relationship Id="rId393" Type="http://schemas.openxmlformats.org/officeDocument/2006/relationships/hyperlink" Target="consultantplus://offline/ref=A192EB9108328656FB29F8B4E9D69BC63BD1D09EBAEFB47F180D4E5EFEB21DA854D10327338BB9D2tBO3P" TargetMode="External"/><Relationship Id="rId407" Type="http://schemas.openxmlformats.org/officeDocument/2006/relationships/hyperlink" Target="consultantplus://offline/ref=A192EB9108328656FB29F8B4E9D69BC633D0D29ABEE7E9751054425CF9BD42BF53980F26338BBEtDO9P" TargetMode="External"/><Relationship Id="rId428" Type="http://schemas.openxmlformats.org/officeDocument/2006/relationships/hyperlink" Target="consultantplus://offline/ref=A192EB9108328656FB29F8B4E9D69BC63BD1D09EBAEFB47F180D4E5EFEB21DA854D10327338BB9D9tBOFP" TargetMode="External"/><Relationship Id="rId449" Type="http://schemas.openxmlformats.org/officeDocument/2006/relationships/hyperlink" Target="consultantplus://offline/ref=A192EB9108328656FB29F8B4E9D69BC63BDFD496BBE4B47F180D4E5EFEB21DA854D10327338BB6D7tBO2P" TargetMode="External"/><Relationship Id="rId211" Type="http://schemas.openxmlformats.org/officeDocument/2006/relationships/hyperlink" Target="consultantplus://offline/ref=A192EB9108328656FB29F8B4E9D69BC63BD1D09EBAEFB47F180D4E5EFEB21DA854D10327338BBDD6tBO8P" TargetMode="External"/><Relationship Id="rId232" Type="http://schemas.openxmlformats.org/officeDocument/2006/relationships/hyperlink" Target="consultantplus://offline/ref=A192EB9108328656FB29F8B4E9D69BC63BD1D09EBAEFB47F180D4E5EFEB21DA854D10327338BBAD0tBOCP" TargetMode="External"/><Relationship Id="rId253" Type="http://schemas.openxmlformats.org/officeDocument/2006/relationships/hyperlink" Target="consultantplus://offline/ref=A192EB9108328656FB29F8B4E9D69BC63BD1D09EBAEFB47F180D4E5EFEB21DA854D10327338BB7D7tBO3P" TargetMode="External"/><Relationship Id="rId274" Type="http://schemas.openxmlformats.org/officeDocument/2006/relationships/hyperlink" Target="consultantplus://offline/ref=A192EB9108328656FB29F8B4E9D69BC63BD1D09EBAEFB47F180D4E5EFEB21DA854D10327338BBBD0tBO8P" TargetMode="External"/><Relationship Id="rId295" Type="http://schemas.openxmlformats.org/officeDocument/2006/relationships/hyperlink" Target="consultantplus://offline/ref=A192EB9108328656FB29F8B4E9D69BC63BD1D09EBAEFB47F180D4E5EFEB21DA854D10327338BBBD4tBOFP" TargetMode="External"/><Relationship Id="rId309" Type="http://schemas.openxmlformats.org/officeDocument/2006/relationships/hyperlink" Target="consultantplus://offline/ref=A192EB9108328656FB29F8B4E9D69BC63BD1D09EBAEFB47F180D4E5EFEB21DA854D10327338BBBD6tBOFP" TargetMode="External"/><Relationship Id="rId460" Type="http://schemas.openxmlformats.org/officeDocument/2006/relationships/hyperlink" Target="consultantplus://offline/ref=A192EB9108328656FB29F8B4E9D69BC63BDFD496BBE4B47F180D4E5EFEB21DA854D10327338ABED6tBOCP" TargetMode="External"/><Relationship Id="rId481" Type="http://schemas.openxmlformats.org/officeDocument/2006/relationships/hyperlink" Target="consultantplus://offline/ref=A192EB9108328656FB29F8B4E9D69BC63BD1D09EBAEFB47F180D4E5EFEB21DA854D10327338BB6D5tBO2P" TargetMode="External"/><Relationship Id="rId516" Type="http://schemas.openxmlformats.org/officeDocument/2006/relationships/hyperlink" Target="consultantplus://offline/ref=A192EB9108328656FB29F8B4E9D69BC63BD1D09EBAEFB47F180D4E5EFEB21DA854D10327338BB7D1tBODP" TargetMode="External"/><Relationship Id="rId27" Type="http://schemas.openxmlformats.org/officeDocument/2006/relationships/hyperlink" Target="consultantplus://offline/ref=A192EB9108328656FB29F8B4E9D69BC63BD0D398B9EEB47F180D4E5EFEB21DA854D10327338BBED9tBO3P" TargetMode="External"/><Relationship Id="rId48" Type="http://schemas.openxmlformats.org/officeDocument/2006/relationships/hyperlink" Target="consultantplus://offline/ref=A192EB9108328656FB29F8B4E9D69BC63BD1D09EBAEFB47F180D4E5EFEB21DA854D10327338BBED9tBO3P" TargetMode="External"/><Relationship Id="rId69" Type="http://schemas.openxmlformats.org/officeDocument/2006/relationships/hyperlink" Target="consultantplus://offline/ref=A192EB9108328656FB29F8B4E9D69BC632D2D997B9E7E9751054425CF9BD42BF53980F26338BBFtDO1P" TargetMode="External"/><Relationship Id="rId113" Type="http://schemas.openxmlformats.org/officeDocument/2006/relationships/hyperlink" Target="consultantplus://offline/ref=A192EB9108328656FB29F8B4E9D69BC63BD1D09EBAEFB47F180D4E5EFEB21DA854D10327338BBFD6tBOFP" TargetMode="External"/><Relationship Id="rId134" Type="http://schemas.openxmlformats.org/officeDocument/2006/relationships/hyperlink" Target="consultantplus://offline/ref=A192EB9108328656FB29F8B4E9D69BC63BD1D09EBAEFB47F180D4E5EFEB21DA854D10327338BBCD0tBOBP" TargetMode="External"/><Relationship Id="rId320" Type="http://schemas.openxmlformats.org/officeDocument/2006/relationships/hyperlink" Target="consultantplus://offline/ref=A192EB9108328656FB29F8B4E9D69BC63BD1D09EBAEFB47F180D4E5EFEB21DA854D10327338BB8D3tBOBP" TargetMode="External"/><Relationship Id="rId80" Type="http://schemas.openxmlformats.org/officeDocument/2006/relationships/hyperlink" Target="consultantplus://offline/ref=A192EB9108328656FB29F8B4E9D69BC63BD1D09EBAEFB47F180D4E5EFEB21DA854D10327338BBFD2tBOBP" TargetMode="External"/><Relationship Id="rId155" Type="http://schemas.openxmlformats.org/officeDocument/2006/relationships/hyperlink" Target="consultantplus://offline/ref=A192EB9108328656FB29F8B4E9D69BC63BD1D09EBAEFB47F180D4E5EFEB21DA854D10327338BBCD7tBOBP" TargetMode="External"/><Relationship Id="rId176" Type="http://schemas.openxmlformats.org/officeDocument/2006/relationships/hyperlink" Target="consultantplus://offline/ref=A192EB9108328656FB29F8B4E9D69BC63BD1D09EBAEFB47F180D4E5EFEB21DA854D10327338BBDD1tBOFP" TargetMode="External"/><Relationship Id="rId197" Type="http://schemas.openxmlformats.org/officeDocument/2006/relationships/hyperlink" Target="consultantplus://offline/ref=A192EB9108328656FB29F8B4E9D69BC63BD0D398B9EEB47F180D4E5EFEB21DA854D10327338BBED9tBO3P" TargetMode="External"/><Relationship Id="rId341" Type="http://schemas.openxmlformats.org/officeDocument/2006/relationships/hyperlink" Target="consultantplus://offline/ref=A192EB9108328656FB29F8B4E9D69BC633D4D996BDE7E9751054425CF9BD42BF53980F26338BBEtDO2P" TargetMode="External"/><Relationship Id="rId362" Type="http://schemas.openxmlformats.org/officeDocument/2006/relationships/hyperlink" Target="consultantplus://offline/ref=A192EB9108328656FB29F8B4E9D69BC63FD3D39EB6BAE37D495840t5OBP" TargetMode="External"/><Relationship Id="rId383" Type="http://schemas.openxmlformats.org/officeDocument/2006/relationships/hyperlink" Target="consultantplus://offline/ref=A192EB9108328656FB29F8B4E9D69BC63BD1D09EBAEFB47F180D4E5EFEB21DA854D10327338BB9D3tBO2P" TargetMode="External"/><Relationship Id="rId418" Type="http://schemas.openxmlformats.org/officeDocument/2006/relationships/hyperlink" Target="consultantplus://offline/ref=A192EB9108328656FB29F8B4E9D69BC63BD1D09EBAEFB47F180D4E5EFEB21DA854D10327338BB9D7tBO3P" TargetMode="External"/><Relationship Id="rId439" Type="http://schemas.openxmlformats.org/officeDocument/2006/relationships/hyperlink" Target="consultantplus://offline/ref=A192EB9108328656FB29F8B4E9D69BC63BD1D09EBAEFB47F180D4E5EFEB21DA854D10327338BB6D1tBOFP" TargetMode="External"/><Relationship Id="rId201" Type="http://schemas.openxmlformats.org/officeDocument/2006/relationships/hyperlink" Target="consultantplus://offline/ref=A192EB9108328656FB29F8B4E9D69BC63BD0D398B9EEB47F180D4E5EFEB21DA854D10327338BBED9tBOBP" TargetMode="External"/><Relationship Id="rId222" Type="http://schemas.openxmlformats.org/officeDocument/2006/relationships/hyperlink" Target="consultantplus://offline/ref=A192EB9108328656FB29F8B4E9D69BC63BD1D09EBAEFB47F180D4E5EFEB21DA854D10327338BBDD8tBO8P" TargetMode="External"/><Relationship Id="rId243" Type="http://schemas.openxmlformats.org/officeDocument/2006/relationships/hyperlink" Target="consultantplus://offline/ref=A192EB9108328656FB29F8B4E9D69BC63BD1D09EBAEFB47F180D4E5EFEB21DA854D10327338BBAD2tBODP" TargetMode="External"/><Relationship Id="rId264" Type="http://schemas.openxmlformats.org/officeDocument/2006/relationships/hyperlink" Target="consultantplus://offline/ref=A192EB9108328656FB29F8B4E9D69BC63BD2D498BBEAB47F180D4E5EFEB21DA854D10327338BBED1tBO2P" TargetMode="External"/><Relationship Id="rId285" Type="http://schemas.openxmlformats.org/officeDocument/2006/relationships/hyperlink" Target="consultantplus://offline/ref=A192EB9108328656FB29F8B4E9D69BC63BD1D09EBAEFB47F180D4E5EFEB21DA854D10327338BBBD3tBODP" TargetMode="External"/><Relationship Id="rId450" Type="http://schemas.openxmlformats.org/officeDocument/2006/relationships/hyperlink" Target="consultantplus://offline/ref=A192EB9108328656FB29F8B4E9D69BC63BD1D09EBAEFB47F180D4E5EFEB21DA854D10327338BB6D0tBOFP" TargetMode="External"/><Relationship Id="rId471" Type="http://schemas.openxmlformats.org/officeDocument/2006/relationships/hyperlink" Target="consultantplus://offline/ref=A192EB9108328656FB29F8B4E9D69BC63BD0D598BEE8B47F180D4E5EFEB21DA854D10327338BBFD2tBO8P" TargetMode="External"/><Relationship Id="rId506" Type="http://schemas.openxmlformats.org/officeDocument/2006/relationships/hyperlink" Target="consultantplus://offline/ref=A192EB9108328656FB29F8B4E9D69BC63BD1D09EBAEFB47F180D4E5EFEB21DA854D10327338BB6D9tBO2P" TargetMode="External"/><Relationship Id="rId17" Type="http://schemas.openxmlformats.org/officeDocument/2006/relationships/hyperlink" Target="consultantplus://offline/ref=A192EB9108328656FB29F8B4E9D69BC63BD1D09CBEE5B47F180D4E5EFEB21DA854D10327338BBED4tBODP" TargetMode="External"/><Relationship Id="rId38" Type="http://schemas.openxmlformats.org/officeDocument/2006/relationships/hyperlink" Target="consultantplus://offline/ref=A192EB9108328656FB29F8B4E9D69BC63BD1D09EBAEFB47F180D4E5EFEB21DA854D10327338BBED7tBO3P" TargetMode="External"/><Relationship Id="rId59" Type="http://schemas.openxmlformats.org/officeDocument/2006/relationships/hyperlink" Target="consultantplus://offline/ref=A192EB9108328656FB29F8B4E9D69BC63BD1D09EBAEFB47F180D4E5EFEB21DA854D10327338BBFD1tBO3P" TargetMode="External"/><Relationship Id="rId103" Type="http://schemas.openxmlformats.org/officeDocument/2006/relationships/hyperlink" Target="consultantplus://offline/ref=A192EB9108328656FB29F8B4E9D69BC63BD1D09EBAEFB47F180D4E5EFEB21DA854D10327338BBFD7tBO3P" TargetMode="External"/><Relationship Id="rId124" Type="http://schemas.openxmlformats.org/officeDocument/2006/relationships/hyperlink" Target="consultantplus://offline/ref=A192EB9108328656FB29F8B4E9D69BC63BD1D09EBAEFB47F180D4E5EFEB21DA854D10327338BBFD8tBOEP" TargetMode="External"/><Relationship Id="rId310" Type="http://schemas.openxmlformats.org/officeDocument/2006/relationships/hyperlink" Target="consultantplus://offline/ref=A192EB9108328656FB29F8B4E9D69BC63BD1D09EBAEFB47F180D4E5EFEB21DA854D10327338BBBD9tBO9P" TargetMode="External"/><Relationship Id="rId492" Type="http://schemas.openxmlformats.org/officeDocument/2006/relationships/hyperlink" Target="consultantplus://offline/ref=A192EB9108328656FB29F8B4E9D69BC63CDED59FBCE7E9751054425CF9BD42BF53980F26338AB9tDO0P" TargetMode="External"/><Relationship Id="rId527" Type="http://schemas.openxmlformats.org/officeDocument/2006/relationships/hyperlink" Target="consultantplus://offline/ref=A192EB9108328656FB29F8B4E9D69BC63BDFD296BAE4B47F180D4E5EFEB21DA854D10327338BB6D1tBODP" TargetMode="External"/><Relationship Id="rId70" Type="http://schemas.openxmlformats.org/officeDocument/2006/relationships/hyperlink" Target="consultantplus://offline/ref=A192EB9108328656FB29F8B4E9D69BC63BDFD296B4ECB47F180D4E5EFEtBO2P" TargetMode="External"/><Relationship Id="rId91" Type="http://schemas.openxmlformats.org/officeDocument/2006/relationships/hyperlink" Target="consultantplus://offline/ref=A192EB9108328656FB29F8B4E9D69BC63BD1D09EBAEFB47F180D4E5EFEB21DA854D10327338BBFD5tBOEP" TargetMode="External"/><Relationship Id="rId145" Type="http://schemas.openxmlformats.org/officeDocument/2006/relationships/hyperlink" Target="consultantplus://offline/ref=A192EB9108328656FB29F8B4E9D69BC63BD1D09EBAEFB47F180D4E5EFEB21DA854D10327338BBCD5tBOCP" TargetMode="External"/><Relationship Id="rId166" Type="http://schemas.openxmlformats.org/officeDocument/2006/relationships/hyperlink" Target="consultantplus://offline/ref=A192EB9108328656FB29F8B4E9D69BC63BD1D09EBAEFB47F180D4E5EFEB21DA854D10327338BBCD6tBOCP" TargetMode="External"/><Relationship Id="rId187" Type="http://schemas.openxmlformats.org/officeDocument/2006/relationships/hyperlink" Target="consultantplus://offline/ref=A192EB9108328656FB29F8B4E9D69BC63FD7D398B6BAE37D495840t5OBP" TargetMode="External"/><Relationship Id="rId331" Type="http://schemas.openxmlformats.org/officeDocument/2006/relationships/hyperlink" Target="consultantplus://offline/ref=A192EB9108328656FB29F8B4E9D69BC63BD1D09EBAEFB47F180D4E5EFEB21DA854D10327338BB8D7tBOAP" TargetMode="External"/><Relationship Id="rId352" Type="http://schemas.openxmlformats.org/officeDocument/2006/relationships/hyperlink" Target="consultantplus://offline/ref=A192EB9108328656FB29F8B4E9D69BC63DD6D598B9E7E9751054425CF9BD42BF53980F26338BBFtDO1P" TargetMode="External"/><Relationship Id="rId373" Type="http://schemas.openxmlformats.org/officeDocument/2006/relationships/hyperlink" Target="consultantplus://offline/ref=A192EB9108328656FB29F8B4E9D69BC63FD3D39EB6BAE37D4958405BF6E255B81A940E26338FtBOFP" TargetMode="External"/><Relationship Id="rId394" Type="http://schemas.openxmlformats.org/officeDocument/2006/relationships/hyperlink" Target="consultantplus://offline/ref=A192EB9108328656FB29F8B4E9D69BC63BD1D09EBAEFB47F180D4E5EFEB21DA854D10327338BB9D5tBO8P" TargetMode="External"/><Relationship Id="rId408" Type="http://schemas.openxmlformats.org/officeDocument/2006/relationships/hyperlink" Target="consultantplus://offline/ref=A192EB9108328656FB29F8B4E9D69BC632D6D39BBDE7E9751054425CF9BD42BF53980F26338BBFtDO0P" TargetMode="External"/><Relationship Id="rId429" Type="http://schemas.openxmlformats.org/officeDocument/2006/relationships/hyperlink" Target="consultantplus://offline/ref=A192EB9108328656FB29F8B4E9D69BC63BD1D09EBAEFB47F180D4E5EFEB21DA854D10327338BB9D9tBODP" TargetMode="External"/><Relationship Id="rId1" Type="http://schemas.openxmlformats.org/officeDocument/2006/relationships/styles" Target="styles.xml"/><Relationship Id="rId212" Type="http://schemas.openxmlformats.org/officeDocument/2006/relationships/hyperlink" Target="consultantplus://offline/ref=A192EB9108328656FB29F8B4E9D69BC63BD0D398B9EEB47F180D4E5EFEB21DA854D10327338BBED9tBOBP" TargetMode="External"/><Relationship Id="rId233" Type="http://schemas.openxmlformats.org/officeDocument/2006/relationships/hyperlink" Target="consultantplus://offline/ref=A192EB9108328656FB29F8B4E9D69BC63BD1D09EBAEFB47F180D4E5EFEB21DA854D10327338BBAD0tBO2P" TargetMode="External"/><Relationship Id="rId254" Type="http://schemas.openxmlformats.org/officeDocument/2006/relationships/hyperlink" Target="consultantplus://offline/ref=A192EB9108328656FB29F8B4E9D69BC63BD1D09EBAEFB47F180D4E5EFEB21DA854D10327338BBAD6tBODP" TargetMode="External"/><Relationship Id="rId440" Type="http://schemas.openxmlformats.org/officeDocument/2006/relationships/hyperlink" Target="consultantplus://offline/ref=A192EB9108328656FB29F8B4E9D69BC63BD0D398B9EEB47F180D4E5EFEB21DA854D10327338BBFD1tBOBP" TargetMode="External"/><Relationship Id="rId28" Type="http://schemas.openxmlformats.org/officeDocument/2006/relationships/hyperlink" Target="consultantplus://offline/ref=A192EB9108328656FB29F8B4E9D69BC63BD1D09EBAEFB47F180D4E5EFEB21DA854D10327338BBED2tBOBP" TargetMode="External"/><Relationship Id="rId49" Type="http://schemas.openxmlformats.org/officeDocument/2006/relationships/hyperlink" Target="consultantplus://offline/ref=A192EB9108328656FB29F8B4E9D69BC63BDFD296BAE4B47F180D4E5EFEB21DA854D103273389BFD3tBO2P" TargetMode="External"/><Relationship Id="rId114" Type="http://schemas.openxmlformats.org/officeDocument/2006/relationships/hyperlink" Target="consultantplus://offline/ref=A192EB9108328656FB29F8B4E9D69BC632D4D298B4E7E9751054425CF9BD42BF53980F26338BBFtDO2P" TargetMode="External"/><Relationship Id="rId275" Type="http://schemas.openxmlformats.org/officeDocument/2006/relationships/hyperlink" Target="consultantplus://offline/ref=A192EB9108328656FB29F8B4E9D69BC63BD1D09EBAEFB47F180D4E5EFEB21DA854D10327338BBBD0tBOFP" TargetMode="External"/><Relationship Id="rId296" Type="http://schemas.openxmlformats.org/officeDocument/2006/relationships/hyperlink" Target="consultantplus://offline/ref=A192EB9108328656FB29F8B4E9D69BC63BD1D09EBAEFB47F180D4E5EFEB21DA854D10327338BBBD4tBODP" TargetMode="External"/><Relationship Id="rId300" Type="http://schemas.openxmlformats.org/officeDocument/2006/relationships/hyperlink" Target="consultantplus://offline/ref=A192EB9108328656FB29F8B4E9D69BC63BD1D09EBAEFB47F180D4E5EFEB21DA854D10327338BBBD7tBO9P" TargetMode="External"/><Relationship Id="rId461" Type="http://schemas.openxmlformats.org/officeDocument/2006/relationships/hyperlink" Target="consultantplus://offline/ref=A192EB9108328656FB29F8B4E9D69BC63BD1D09EBAEFB47F180D4E5EFEB21DA854D10327338BB6D2tBOBP" TargetMode="External"/><Relationship Id="rId482" Type="http://schemas.openxmlformats.org/officeDocument/2006/relationships/hyperlink" Target="consultantplus://offline/ref=A192EB9108328656FB29F8B4E9D69BC63BD1D09CB4EAB47F180D4E5EFEB21DA854D10327338BBED0tBO8P" TargetMode="External"/><Relationship Id="rId517" Type="http://schemas.openxmlformats.org/officeDocument/2006/relationships/hyperlink" Target="consultantplus://offline/ref=A192EB9108328656FB29F8B4E9D69BC63BD1D09EBAEFB47F180D4E5EFEB21DA854D10327338BB7D1tBOCP" TargetMode="External"/><Relationship Id="rId60" Type="http://schemas.openxmlformats.org/officeDocument/2006/relationships/hyperlink" Target="consultantplus://offline/ref=A192EB9108328656FB29F8B4E9D69BC63BDFD296BAE4B47F180D4E5EFEB21DA854D10327338ABBD2tBOBP" TargetMode="External"/><Relationship Id="rId81" Type="http://schemas.openxmlformats.org/officeDocument/2006/relationships/hyperlink" Target="consultantplus://offline/ref=A192EB9108328656FB29F8B4E9D69BC63BD1D09EBAEFB47F180D4E5EFEB21DA854D10327338BBFD2tBOAP" TargetMode="External"/><Relationship Id="rId135" Type="http://schemas.openxmlformats.org/officeDocument/2006/relationships/hyperlink" Target="consultantplus://offline/ref=A192EB9108328656FB29F8B4E9D69BC63BD1D09EBAEFB47F180D4E5EFEB21DA854D10327338BBCD0tBO9P" TargetMode="External"/><Relationship Id="rId156" Type="http://schemas.openxmlformats.org/officeDocument/2006/relationships/hyperlink" Target="consultantplus://offline/ref=A192EB9108328656FB29F8B4E9D69BC63BD1D09EBAEFB47F180D4E5EFEB21DA854D10327338BB7D6tBOBP" TargetMode="External"/><Relationship Id="rId177" Type="http://schemas.openxmlformats.org/officeDocument/2006/relationships/hyperlink" Target="consultantplus://offline/ref=A192EB9108328656FB29F8B4E9D69BC63BD7D59DB4ECB47F180D4E5EFEB21DA854D10327338BBED3tBOBP" TargetMode="External"/><Relationship Id="rId198" Type="http://schemas.openxmlformats.org/officeDocument/2006/relationships/hyperlink" Target="consultantplus://offline/ref=A192EB9108328656FB29F8B4E9D69BC63BD3D89ABCE4B47F180D4E5EFEB21DA854D10327338BBFD2tBOFP" TargetMode="External"/><Relationship Id="rId321" Type="http://schemas.openxmlformats.org/officeDocument/2006/relationships/hyperlink" Target="consultantplus://offline/ref=A192EB9108328656FB29F8B4E9D69BC633D4D996BDE7E9751054425CF9BD42BF53980F26338BBEtDO2P" TargetMode="External"/><Relationship Id="rId342" Type="http://schemas.openxmlformats.org/officeDocument/2006/relationships/hyperlink" Target="consultantplus://offline/ref=A192EB9108328656FB29F8B4E9D69BC633D4D996BDE7E9751054425CF9BD42BF53980F26338BBEtDO2P" TargetMode="External"/><Relationship Id="rId363" Type="http://schemas.openxmlformats.org/officeDocument/2006/relationships/hyperlink" Target="consultantplus://offline/ref=A192EB9108328656FB29F8B4E9D69BC63BD1D09EBAEFB47F180D4E5EFEB21DA854D10327338BB9D0tBO8P" TargetMode="External"/><Relationship Id="rId384" Type="http://schemas.openxmlformats.org/officeDocument/2006/relationships/hyperlink" Target="consultantplus://offline/ref=A192EB9108328656FB29F8B4E9D69BC632D3D296B4E7E9751054425CF9BD42BF53980F263388B9tDO6P" TargetMode="External"/><Relationship Id="rId419" Type="http://schemas.openxmlformats.org/officeDocument/2006/relationships/hyperlink" Target="consultantplus://offline/ref=A192EB9108328656FB29F8B4E9D69BC63BD1D09EBAEFB47F180D4E5EFEB21DA854D10327338BB9D6tBO9P" TargetMode="External"/><Relationship Id="rId202" Type="http://schemas.openxmlformats.org/officeDocument/2006/relationships/hyperlink" Target="consultantplus://offline/ref=A192EB9108328656FB29F8B4E9D69BC63BD1D09EBAEFB47F180D4E5EFEB21DA854D10327338BBDD4tBO2P" TargetMode="External"/><Relationship Id="rId223" Type="http://schemas.openxmlformats.org/officeDocument/2006/relationships/hyperlink" Target="consultantplus://offline/ref=A192EB9108328656FB29F8B4E9D69BC63BD1D09EBAEFB47F180D4E5EFEB21DA854D10327338BBDD8tBOFP" TargetMode="External"/><Relationship Id="rId244" Type="http://schemas.openxmlformats.org/officeDocument/2006/relationships/hyperlink" Target="consultantplus://offline/ref=A192EB9108328656FB29F8B4E9D69BC63BD1D09EBAEFB47F180D4E5EFEB21DA854D10327338BBAD4tBOBP" TargetMode="External"/><Relationship Id="rId430" Type="http://schemas.openxmlformats.org/officeDocument/2006/relationships/hyperlink" Target="consultantplus://offline/ref=A192EB9108328656FB29F8B4E9D69BC63BD1D09EBAEFB47F180D4E5EFEB21DA854D10327338BB9D9tBO2P" TargetMode="External"/><Relationship Id="rId18" Type="http://schemas.openxmlformats.org/officeDocument/2006/relationships/hyperlink" Target="consultantplus://offline/ref=A192EB9108328656FB29F8B4E9D69BC63BD3D998BBE4B47F180D4E5EFEB21DA854D10327338BBED1tBO3P" TargetMode="External"/><Relationship Id="rId39" Type="http://schemas.openxmlformats.org/officeDocument/2006/relationships/hyperlink" Target="consultantplus://offline/ref=A192EB9108328656FB29F8B4E9D69BC63BDFD296BAE4B47F180D4E5EFEB21DA854D10327338ABBD2tBOBP" TargetMode="External"/><Relationship Id="rId265" Type="http://schemas.openxmlformats.org/officeDocument/2006/relationships/hyperlink" Target="consultantplus://offline/ref=A192EB9108328656FB29F8B4E9D69BC632D2D79FB4E7E9751054425CF9BD42BF53980F26338EBFtDO0P" TargetMode="External"/><Relationship Id="rId286" Type="http://schemas.openxmlformats.org/officeDocument/2006/relationships/hyperlink" Target="consultantplus://offline/ref=A192EB9108328656FB29F8B4E9D69BC63BD1D09EBAEFB47F180D4E5EFEB21DA854D10327338BBBD3tBOCP" TargetMode="External"/><Relationship Id="rId451" Type="http://schemas.openxmlformats.org/officeDocument/2006/relationships/hyperlink" Target="consultantplus://offline/ref=A192EB9108328656FB29F8B4E9D69BC63BD1D09EBAEFB47F180D4E5EFEB21DA854D10327338BB6D0tBOCP" TargetMode="External"/><Relationship Id="rId472" Type="http://schemas.openxmlformats.org/officeDocument/2006/relationships/hyperlink" Target="consultantplus://offline/ref=A192EB9108328656FB29F8B4E9D69BC63BDFD496BBE4B47F180D4E5EFEB21DA854D10327338BBAD7tBO9P" TargetMode="External"/><Relationship Id="rId493" Type="http://schemas.openxmlformats.org/officeDocument/2006/relationships/hyperlink" Target="consultantplus://offline/ref=A192EB9108328656FB29F8B4E9D69BC63BD1D09EBAEFB47F180D4E5EFEB21DA854D10327338BB6D7tBO8P" TargetMode="External"/><Relationship Id="rId507" Type="http://schemas.openxmlformats.org/officeDocument/2006/relationships/hyperlink" Target="consultantplus://offline/ref=A192EB9108328656FB29F8B4E9D69BC63BD1D09EBAEFB47F180D4E5EFEB21DA854D10327338BB6D8tBOAP" TargetMode="External"/><Relationship Id="rId528" Type="http://schemas.openxmlformats.org/officeDocument/2006/relationships/hyperlink" Target="consultantplus://offline/ref=A192EB9108328656FB29F8B4E9D69BC63BD1D09EBAEFB47F180D4E5EFEB21DA854D10327338BB7D3tBO9P" TargetMode="External"/><Relationship Id="rId50" Type="http://schemas.openxmlformats.org/officeDocument/2006/relationships/hyperlink" Target="consultantplus://offline/ref=A192EB9108328656FB29F8B4E9D69BC63BD1D09EBAEFB47F180D4E5EFEB21DA854D10327338BBED8tBOBP" TargetMode="External"/><Relationship Id="rId104" Type="http://schemas.openxmlformats.org/officeDocument/2006/relationships/hyperlink" Target="consultantplus://offline/ref=A192EB9108328656FB29F8B4E9D69BC63BD1D09EBAEFB47F180D4E5EFEB21DA854D10327338BBFD7tBO2P" TargetMode="External"/><Relationship Id="rId125" Type="http://schemas.openxmlformats.org/officeDocument/2006/relationships/hyperlink" Target="consultantplus://offline/ref=A192EB9108328656FB29F8B4E9D69BC63BD1D09EBAEFB47F180D4E5EFEB21DA854D10327338BBFD8tBOCP" TargetMode="External"/><Relationship Id="rId146" Type="http://schemas.openxmlformats.org/officeDocument/2006/relationships/hyperlink" Target="consultantplus://offline/ref=A192EB9108328656FB29F8B4E9D69BC63BD1D09EBAEFB47F180D4E5EFEB21DA854D10327338BBCD5tBO2P" TargetMode="External"/><Relationship Id="rId167" Type="http://schemas.openxmlformats.org/officeDocument/2006/relationships/hyperlink" Target="consultantplus://offline/ref=A192EB9108328656FB29F8B4E9D69BC63BD1D09EBAEFB47F180D4E5EFEB21DA854D10327338BBCD9tBOEP" TargetMode="External"/><Relationship Id="rId188" Type="http://schemas.openxmlformats.org/officeDocument/2006/relationships/hyperlink" Target="consultantplus://offline/ref=A192EB9108328656FB29F8B4E9D69BC63BD1D09EBAEFB47F180D4E5EFEB21DA854D10327338BBDD3tBODP" TargetMode="External"/><Relationship Id="rId311" Type="http://schemas.openxmlformats.org/officeDocument/2006/relationships/hyperlink" Target="consultantplus://offline/ref=A192EB9108328656FB29F8B4E9D69BC63BD1D09EBAEFB47F180D4E5EFEB21DA854D10327338BBBD9tBO8P" TargetMode="External"/><Relationship Id="rId332" Type="http://schemas.openxmlformats.org/officeDocument/2006/relationships/hyperlink" Target="consultantplus://offline/ref=A192EB9108328656FB29F8B4E9D69BC63BD1D09EBAEFB47F180D4E5EFEB21DA854D10327338BB8D7tBODP" TargetMode="External"/><Relationship Id="rId353" Type="http://schemas.openxmlformats.org/officeDocument/2006/relationships/hyperlink" Target="consultantplus://offline/ref=A192EB9108328656FB29F8B4E9D69BC63BD1D09EBAEFB47F180D4E5EFEB21DA854D10327338BB9D1tBOCP" TargetMode="External"/><Relationship Id="rId374" Type="http://schemas.openxmlformats.org/officeDocument/2006/relationships/hyperlink" Target="consultantplus://offline/ref=A192EB9108328656FB29F8B4E9D69BC63BD1D09EBAEFB47F180D4E5EFEB21DA854D10327338BB9D3tBO9P" TargetMode="External"/><Relationship Id="rId395" Type="http://schemas.openxmlformats.org/officeDocument/2006/relationships/hyperlink" Target="consultantplus://offline/ref=A192EB9108328656FB29F8B4E9D69BC63BD1D09EBAEFB47F180D4E5EFEB21DA854D10327338BB9D5tBOFP" TargetMode="External"/><Relationship Id="rId409" Type="http://schemas.openxmlformats.org/officeDocument/2006/relationships/hyperlink" Target="consultantplus://offline/ref=A192EB9108328656FB29F8B4E9D69BC632D6D39BBDE7E9751054425CF9BD42BF53980F26338BBFtDO2P" TargetMode="External"/><Relationship Id="rId71" Type="http://schemas.openxmlformats.org/officeDocument/2006/relationships/hyperlink" Target="consultantplus://offline/ref=A192EB9108328656FB29F8B4E9D69BC63BD4D09CBCEFB47F180D4E5EFEB21DA854D10327338BBED0tBOAP" TargetMode="External"/><Relationship Id="rId92" Type="http://schemas.openxmlformats.org/officeDocument/2006/relationships/hyperlink" Target="consultantplus://offline/ref=A192EB9108328656FB29F8B4E9D69BC63BD0D69DBBE4B47F180D4E5EFEB21DA854D10327338BB8D9tBOEP" TargetMode="External"/><Relationship Id="rId213" Type="http://schemas.openxmlformats.org/officeDocument/2006/relationships/hyperlink" Target="consultantplus://offline/ref=A192EB9108328656FB29F8B4E9D69BC63BD1D09EBAEFB47F180D4E5EFEB21DA854D10327338BBDD6tBOEP" TargetMode="External"/><Relationship Id="rId234" Type="http://schemas.openxmlformats.org/officeDocument/2006/relationships/hyperlink" Target="consultantplus://offline/ref=A192EB9108328656FB29F8B4E9D69BC63BD1D09EBAEFB47F180D4E5EFEB21DA854D10327338BBAD3tBOAP" TargetMode="External"/><Relationship Id="rId420" Type="http://schemas.openxmlformats.org/officeDocument/2006/relationships/hyperlink" Target="consultantplus://offline/ref=A192EB9108328656FB29F8B4E9D69BC63BD1D09EBAEFB47F180D4E5EFEB21DA854D10327338BB9D6tBOEP" TargetMode="External"/><Relationship Id="rId2" Type="http://schemas.microsoft.com/office/2007/relationships/stylesWithEffects" Target="stylesWithEffects.xml"/><Relationship Id="rId29" Type="http://schemas.openxmlformats.org/officeDocument/2006/relationships/hyperlink" Target="consultantplus://offline/ref=A192EB9108328656FB29F8B4E9D69BC63BD1D09EBAEFB47F180D4E5EFEB21DA854D10327338BBED2tBOEP" TargetMode="External"/><Relationship Id="rId255" Type="http://schemas.openxmlformats.org/officeDocument/2006/relationships/hyperlink" Target="consultantplus://offline/ref=A192EB9108328656FB29F8B4E9D69BC63BD1D09EBAEFB47F180D4E5EFEB21DA854D10327338BBAD8tBOAP" TargetMode="External"/><Relationship Id="rId276" Type="http://schemas.openxmlformats.org/officeDocument/2006/relationships/hyperlink" Target="consultantplus://offline/ref=A192EB9108328656FB29F8B4E9D69BC63BD0D69AB9E8B47F180D4E5EFEtBO2P" TargetMode="External"/><Relationship Id="rId297" Type="http://schemas.openxmlformats.org/officeDocument/2006/relationships/hyperlink" Target="consultantplus://offline/ref=A192EB9108328656FB29F8B4E9D69BC63BD1D09EBAEFB47F180D4E5EFEB21DA854D10327338BBBD4tBO3P" TargetMode="External"/><Relationship Id="rId441" Type="http://schemas.openxmlformats.org/officeDocument/2006/relationships/hyperlink" Target="consultantplus://offline/ref=A192EB9108328656FB29F8B4E9D69BC63BDFD496BBE4B47F180D4E5EFEB21DA854D10327338BBAD7tBO9P" TargetMode="External"/><Relationship Id="rId462" Type="http://schemas.openxmlformats.org/officeDocument/2006/relationships/hyperlink" Target="consultantplus://offline/ref=A192EB9108328656FB29F8B4E9D69BC63BD1D09EBAEFB47F180D4E5EFEB21DA854D10327338BB6D2tBO9P" TargetMode="External"/><Relationship Id="rId483" Type="http://schemas.openxmlformats.org/officeDocument/2006/relationships/hyperlink" Target="consultantplus://offline/ref=A192EB9108328656FB29F8B4E9D69BC63BD1D09EBAEFB47F180D4E5EFEB21DA854D10327338BB6D4tBO9P" TargetMode="External"/><Relationship Id="rId518" Type="http://schemas.openxmlformats.org/officeDocument/2006/relationships/hyperlink" Target="consultantplus://offline/ref=A192EB9108328656FB29F8B4E9D69BC63BD1D09EBAEFB47F180D4E5EFEB21DA854D10327338BB7D1tBO3P" TargetMode="External"/><Relationship Id="rId40" Type="http://schemas.openxmlformats.org/officeDocument/2006/relationships/hyperlink" Target="consultantplus://offline/ref=A192EB9108328656FB29F8B4E9D69BC63BDFD296BAE4B47F180D4E5EFEB21DA854D10327338AB7D9tBOBP" TargetMode="External"/><Relationship Id="rId115" Type="http://schemas.openxmlformats.org/officeDocument/2006/relationships/hyperlink" Target="consultantplus://offline/ref=A192EB9108328656FB29F8B4E9D69BC63BD1D09EBAEFB47F180D4E5EFEB21DA854D10327338BBFD6tBOEP" TargetMode="External"/><Relationship Id="rId136" Type="http://schemas.openxmlformats.org/officeDocument/2006/relationships/hyperlink" Target="consultantplus://offline/ref=A192EB9108328656FB29F8B4E9D69BC63BD1D09EBAEFB47F180D4E5EFEB21DA854D10327338BBCD0tBO8P" TargetMode="External"/><Relationship Id="rId157" Type="http://schemas.openxmlformats.org/officeDocument/2006/relationships/hyperlink" Target="consultantplus://offline/ref=A192EB9108328656FB29F8B4E9D69BC63BD1D09EBAEFB47F180D4E5EFEB21DA854D10327338BB7D7tBOEP" TargetMode="External"/><Relationship Id="rId178" Type="http://schemas.openxmlformats.org/officeDocument/2006/relationships/hyperlink" Target="consultantplus://offline/ref=A192EB9108328656FB29F8B4E9D69BC63BD1D09EBAEFB47F180D4E5EFEB21DA854D10327338BBDD0tBOBP" TargetMode="External"/><Relationship Id="rId301" Type="http://schemas.openxmlformats.org/officeDocument/2006/relationships/hyperlink" Target="consultantplus://offline/ref=A192EB9108328656FB29F8B4E9D69BC63BD1D09EBAEFB47F180D4E5EFEB21DA854D10327338BBBD7tBO8P" TargetMode="External"/><Relationship Id="rId322" Type="http://schemas.openxmlformats.org/officeDocument/2006/relationships/hyperlink" Target="consultantplus://offline/ref=A192EB9108328656FB29F8B4E9D69BC63BD1D09EBAEFB47F180D4E5EFEB21DA854D10327338BB8D2tBO8P" TargetMode="External"/><Relationship Id="rId343" Type="http://schemas.openxmlformats.org/officeDocument/2006/relationships/hyperlink" Target="consultantplus://offline/ref=A192EB9108328656FB29F8B4E9D69BC63BD1D09EBAEFB47F180D4E5EFEB21DA854D10327338BB8D8tBOFP" TargetMode="External"/><Relationship Id="rId364" Type="http://schemas.openxmlformats.org/officeDocument/2006/relationships/hyperlink" Target="consultantplus://offline/ref=A192EB9108328656FB29F8B4E9D69BC63BD1D09EBAEFB47F180D4E5EFEB21DA854D10327338BB9D0tBOFP" TargetMode="External"/><Relationship Id="rId61" Type="http://schemas.openxmlformats.org/officeDocument/2006/relationships/hyperlink" Target="consultantplus://offline/ref=A192EB9108328656FB29F8B4E9D69BC63BDFD296BAE4B47F180D4E5EFEB21DA854D10327338AB7D9tBOBP" TargetMode="External"/><Relationship Id="rId82" Type="http://schemas.openxmlformats.org/officeDocument/2006/relationships/hyperlink" Target="consultantplus://offline/ref=A192EB9108328656FB29F8B4E9D69BC63BD3D896BAEBB47F180D4E5EFEtBO2P" TargetMode="External"/><Relationship Id="rId199" Type="http://schemas.openxmlformats.org/officeDocument/2006/relationships/hyperlink" Target="consultantplus://offline/ref=A192EB9108328656FB29F8B4E9D69BC63BD1D09EBAEFB47F180D4E5EFEB21DA854D10327338BBDD5tBODP" TargetMode="External"/><Relationship Id="rId203" Type="http://schemas.openxmlformats.org/officeDocument/2006/relationships/hyperlink" Target="consultantplus://offline/ref=A192EB9108328656FB29F8B4E9D69BC63BD1D09EBAEFB47F180D4E5EFEB21DA854D10327338BBDD7tBOAP" TargetMode="External"/><Relationship Id="rId385" Type="http://schemas.openxmlformats.org/officeDocument/2006/relationships/hyperlink" Target="consultantplus://offline/ref=A192EB9108328656FB29F8B4E9D69BC63DD0D69DB5E7E9751054425CF9BD42BF53980F26338EB8tDO2P" TargetMode="External"/><Relationship Id="rId19" Type="http://schemas.openxmlformats.org/officeDocument/2006/relationships/hyperlink" Target="consultantplus://offline/ref=A192EB9108328656FB29F8B4E9D69BC63BD1D09EBAEFB47F180D4E5EFEB21DA854D10327338BBED3tBO9P" TargetMode="External"/><Relationship Id="rId224" Type="http://schemas.openxmlformats.org/officeDocument/2006/relationships/hyperlink" Target="consultantplus://offline/ref=A192EB9108328656FB29F8B4E9D69BC63BD1D09EBAEFB47F180D4E5EFEB21DA854D10327338BBDD8tBODP" TargetMode="External"/><Relationship Id="rId245" Type="http://schemas.openxmlformats.org/officeDocument/2006/relationships/hyperlink" Target="consultantplus://offline/ref=A192EB9108328656FB29F8B4E9D69BC63BD1D09EBAEFB47F180D4E5EFEB21DA854D10327338BBAD4tBO9P" TargetMode="External"/><Relationship Id="rId266" Type="http://schemas.openxmlformats.org/officeDocument/2006/relationships/hyperlink" Target="consultantplus://offline/ref=A192EB9108328656FB29F8B4E9D69BC632D2D79FB4E7E9751054425CF9BD42BF53980F26338EBCtDO8P" TargetMode="External"/><Relationship Id="rId287" Type="http://schemas.openxmlformats.org/officeDocument/2006/relationships/hyperlink" Target="consultantplus://offline/ref=A192EB9108328656FB29F8B4E9D69BC63BD1D09EBAEFB47F180D4E5EFEB21DA854D10327338BBBD2tBOBP" TargetMode="External"/><Relationship Id="rId410" Type="http://schemas.openxmlformats.org/officeDocument/2006/relationships/hyperlink" Target="consultantplus://offline/ref=A192EB9108328656FB29F8B4E9D69BC63BDFD296BAE4B47F180D4E5EFEB21DA854D10327338BBDD5tBODP" TargetMode="External"/><Relationship Id="rId431" Type="http://schemas.openxmlformats.org/officeDocument/2006/relationships/hyperlink" Target="consultantplus://offline/ref=A192EB9108328656FB29F8B4E9D69BC63BDFD096BFEAB47F180D4E5EFEB21DA854D10327338BBFD6tBOCP" TargetMode="External"/><Relationship Id="rId452" Type="http://schemas.openxmlformats.org/officeDocument/2006/relationships/hyperlink" Target="consultantplus://offline/ref=A192EB9108328656FB29F8B4E9D69BC63BD1D09EBAEFB47F180D4E5EFEB21DA854D10327338BB6D0tBO3P" TargetMode="External"/><Relationship Id="rId473" Type="http://schemas.openxmlformats.org/officeDocument/2006/relationships/hyperlink" Target="consultantplus://offline/ref=A192EB9108328656FB29F8B4E9D69BC63BDFD496BBE4B47F180D4E5EFEB21DA854D10327338ABCD2tBO8P" TargetMode="External"/><Relationship Id="rId494" Type="http://schemas.openxmlformats.org/officeDocument/2006/relationships/hyperlink" Target="consultantplus://offline/ref=A192EB9108328656FB29F8B4E9D69BC63BD1D09EBAEFB47F180D4E5EFEB21DA854D10327338BB6D7tBOFP" TargetMode="External"/><Relationship Id="rId508" Type="http://schemas.openxmlformats.org/officeDocument/2006/relationships/hyperlink" Target="consultantplus://offline/ref=A192EB9108328656FB29F8B4E9D69BC63DD0D69DB5E7E9751054425CF9BD42BF53980F26338FBCtDO8P" TargetMode="External"/><Relationship Id="rId529" Type="http://schemas.openxmlformats.org/officeDocument/2006/relationships/hyperlink" Target="consultantplus://offline/ref=A192EB9108328656FB29F8B4E9D69BC63BDFD29EBEEBB47F180D4E5EFEB21DA854D10327338BB6D4tBOFP" TargetMode="External"/><Relationship Id="rId30" Type="http://schemas.openxmlformats.org/officeDocument/2006/relationships/hyperlink" Target="consultantplus://offline/ref=A192EB9108328656FB29F8B4E9D69BC63BD7D59DB4ECB47F180D4E5EFEB21DA854D10327338BBED1tBO2P" TargetMode="External"/><Relationship Id="rId105" Type="http://schemas.openxmlformats.org/officeDocument/2006/relationships/hyperlink" Target="consultantplus://offline/ref=A192EB9108328656FB29F8B4E9D69BC63BD1D09EBAEFB47F180D4E5EFEB21DA854D10327338BBFD6tBOBP" TargetMode="External"/><Relationship Id="rId126" Type="http://schemas.openxmlformats.org/officeDocument/2006/relationships/hyperlink" Target="consultantplus://offline/ref=A192EB9108328656FB29F8B4E9D69BC63BD1D09EBAEFB47F180D4E5EFEB21DA854D10327338BBFD8tBO3P" TargetMode="External"/><Relationship Id="rId147" Type="http://schemas.openxmlformats.org/officeDocument/2006/relationships/hyperlink" Target="consultantplus://offline/ref=A192EB9108328656FB29F8B4E9D69BC63BD1D09EBAEFB47F180D4E5EFEB21DA854D10327338BBCD4tBOAP" TargetMode="External"/><Relationship Id="rId168" Type="http://schemas.openxmlformats.org/officeDocument/2006/relationships/hyperlink" Target="consultantplus://offline/ref=A192EB9108328656FB29F8B4E9D69BC63CDED998BBE7E9751054425CF9BD42BF53980F26338BBEtDO2P" TargetMode="External"/><Relationship Id="rId312" Type="http://schemas.openxmlformats.org/officeDocument/2006/relationships/hyperlink" Target="consultantplus://offline/ref=A192EB9108328656FB29F8B4E9D69BC63BD1D09EBAEFB47F180D4E5EFEB21DA854D10327338BBBD9tBOFP" TargetMode="External"/><Relationship Id="rId333" Type="http://schemas.openxmlformats.org/officeDocument/2006/relationships/hyperlink" Target="consultantplus://offline/ref=A192EB9108328656FB29F8B4E9D69BC63BD1D09EBAEFB47F180D4E5EFEB21DA854D10327338BB8D7tBO3P" TargetMode="External"/><Relationship Id="rId354" Type="http://schemas.openxmlformats.org/officeDocument/2006/relationships/hyperlink" Target="consultantplus://offline/ref=A192EB9108328656FB29F8B4E9D69BC63BD1D09EBAEFB47F180D4E5EFEB21DA854D10327338BB9D1tBO3P" TargetMode="External"/><Relationship Id="rId51" Type="http://schemas.openxmlformats.org/officeDocument/2006/relationships/hyperlink" Target="consultantplus://offline/ref=A192EB9108328656FB29F8B4E9D69BC63BD1D09EBAEFB47F180D4E5EFEB21DA854D10327338BBED8tBO8P" TargetMode="External"/><Relationship Id="rId72" Type="http://schemas.openxmlformats.org/officeDocument/2006/relationships/hyperlink" Target="consultantplus://offline/ref=A192EB9108328656FB29F8B4E9D69BC63BD7D79DBFEDB47F180D4E5EFEB21DA854D10327338BBED0tBO9P" TargetMode="External"/><Relationship Id="rId93" Type="http://schemas.openxmlformats.org/officeDocument/2006/relationships/hyperlink" Target="consultantplus://offline/ref=A192EB9108328656FB29F8B4E9D69BC63BD1D09EBAEFB47F180D4E5EFEB21DA854D10327338BBFD4tBO9P" TargetMode="External"/><Relationship Id="rId189" Type="http://schemas.openxmlformats.org/officeDocument/2006/relationships/hyperlink" Target="consultantplus://offline/ref=A192EB9108328656FB29F8B4E9D69BC63BD1D09EBAEFB47F180D4E5EFEB21DA854D10327338BBDD2tBOBP" TargetMode="External"/><Relationship Id="rId375" Type="http://schemas.openxmlformats.org/officeDocument/2006/relationships/hyperlink" Target="consultantplus://offline/ref=A192EB9108328656FB29F8B4E9D69BC633D0D297BAE7E9751054425CF9BD42BF53980F26338BB8tDO6P" TargetMode="External"/><Relationship Id="rId396" Type="http://schemas.openxmlformats.org/officeDocument/2006/relationships/hyperlink" Target="consultantplus://offline/ref=A192EB9108328656FB29F8B4E9D69BC63BD1D09EBAEFB47F180D4E5EFEB21DA854D10327338BB9D5tBODP" TargetMode="External"/><Relationship Id="rId3" Type="http://schemas.openxmlformats.org/officeDocument/2006/relationships/settings" Target="settings.xml"/><Relationship Id="rId214" Type="http://schemas.openxmlformats.org/officeDocument/2006/relationships/hyperlink" Target="consultantplus://offline/ref=A192EB9108328656FB29F8B4E9D69BC63BD1D09EBAEFB47F180D4E5EFEB21DA854D10327338BBDD6tBOCP" TargetMode="External"/><Relationship Id="rId235" Type="http://schemas.openxmlformats.org/officeDocument/2006/relationships/hyperlink" Target="consultantplus://offline/ref=A192EB9108328656FB29F8B4E9D69BC63BD1D09EBAEFB47F180D4E5EFEB21DA854D10327338BBAD3tBO9P" TargetMode="External"/><Relationship Id="rId256" Type="http://schemas.openxmlformats.org/officeDocument/2006/relationships/hyperlink" Target="consultantplus://offline/ref=A192EB9108328656FB29F8B4E9D69BC63BD1D09EBAEFB47F180D4E5EFEB21DA854D10327338BBAD8tBO9P" TargetMode="External"/><Relationship Id="rId277" Type="http://schemas.openxmlformats.org/officeDocument/2006/relationships/hyperlink" Target="consultantplus://offline/ref=A192EB9108328656FB29F8B4E9D69BC63BD1D09EBAEFB47F180D4E5EFEB21DA854D10327338BBBD0tBODP" TargetMode="External"/><Relationship Id="rId298" Type="http://schemas.openxmlformats.org/officeDocument/2006/relationships/hyperlink" Target="consultantplus://offline/ref=A192EB9108328656FB29F8B4E9D69BC63BD1D09EBAEFB47F180D4E5EFEB21DA854D10327338BBBD4tBO2P" TargetMode="External"/><Relationship Id="rId400" Type="http://schemas.openxmlformats.org/officeDocument/2006/relationships/hyperlink" Target="consultantplus://offline/ref=A192EB9108328656FB29F8B4E9D69BC63BD0D69AB9E8B47F180D4E5EFEtBO2P" TargetMode="External"/><Relationship Id="rId421" Type="http://schemas.openxmlformats.org/officeDocument/2006/relationships/hyperlink" Target="consultantplus://offline/ref=A192EB9108328656FB29F8B4E9D69BC63BD1D09EBAEFB47F180D4E5EFEB21DA854D10327338BB9D6tBODP" TargetMode="External"/><Relationship Id="rId442" Type="http://schemas.openxmlformats.org/officeDocument/2006/relationships/hyperlink" Target="consultantplus://offline/ref=A192EB9108328656FB29F8B4E9D69BC63BD1D09EBAEFB47F180D4E5EFEB21DA854D10327338BB6D1tBOEP" TargetMode="External"/><Relationship Id="rId463" Type="http://schemas.openxmlformats.org/officeDocument/2006/relationships/hyperlink" Target="consultantplus://offline/ref=A192EB9108328656FB29F8B4E9D69BC63BD1D09EBAEFB47F180D4E5EFEB21DA854D10327338BB6D2tBOFP" TargetMode="External"/><Relationship Id="rId484" Type="http://schemas.openxmlformats.org/officeDocument/2006/relationships/hyperlink" Target="consultantplus://offline/ref=A192EB9108328656FB29F8B4E9D69BC63BD1D09EBAEFB47F180D4E5EFEB21DA854D10327338BB6D4tBO8P" TargetMode="External"/><Relationship Id="rId519" Type="http://schemas.openxmlformats.org/officeDocument/2006/relationships/hyperlink" Target="consultantplus://offline/ref=A192EB9108328656FB29F8B4E9D69BC63BD1D09EBAEFB47F180D4E5EFEB21DA854D10327338BB7D0tBOBP" TargetMode="External"/><Relationship Id="rId116" Type="http://schemas.openxmlformats.org/officeDocument/2006/relationships/hyperlink" Target="consultantplus://offline/ref=A192EB9108328656FB29F8B4E9D69BC63BD1D09EBAEFB47F180D4E5EFEB21DA854D10327338BBFD6tBOCP" TargetMode="External"/><Relationship Id="rId137" Type="http://schemas.openxmlformats.org/officeDocument/2006/relationships/hyperlink" Target="consultantplus://offline/ref=A192EB9108328656FB29F8B4E9D69BC63BD1D09EBAEFB47F180D4E5EFEB21DA854D10327338BBCD0tBOFP" TargetMode="External"/><Relationship Id="rId158" Type="http://schemas.openxmlformats.org/officeDocument/2006/relationships/hyperlink" Target="consultantplus://offline/ref=A192EB9108328656FB29F8B4E9D69BC63BDFD296BAE4B47F180D4E5EFEB21DA854D103273389BED4tBO2P" TargetMode="External"/><Relationship Id="rId302" Type="http://schemas.openxmlformats.org/officeDocument/2006/relationships/hyperlink" Target="consultantplus://offline/ref=A192EB9108328656FB29F8B4E9D69BC63FD6D19FB6BAE37D495840t5OBP" TargetMode="External"/><Relationship Id="rId323" Type="http://schemas.openxmlformats.org/officeDocument/2006/relationships/hyperlink" Target="consultantplus://offline/ref=A192EB9108328656FB29F8B4E9D69BC63BD1D09EBAEFB47F180D4E5EFEB21DA854D10327338BB8D5tBOFP" TargetMode="External"/><Relationship Id="rId344" Type="http://schemas.openxmlformats.org/officeDocument/2006/relationships/hyperlink" Target="consultantplus://offline/ref=A192EB9108328656FB29F8B4E9D69BC63BD1D09EBAEFB47F180D4E5EFEB21DA854D10327338BB8D8tBOEP" TargetMode="External"/><Relationship Id="rId530" Type="http://schemas.openxmlformats.org/officeDocument/2006/relationships/hyperlink" Target="consultantplus://offline/ref=A192EB9108328656FB29F8B4E9D69BC63BDFD29EBEEBB47F180D4E5EFEB21DA854D103273389BAD2tBOFP" TargetMode="External"/><Relationship Id="rId20" Type="http://schemas.openxmlformats.org/officeDocument/2006/relationships/hyperlink" Target="consultantplus://offline/ref=A192EB9108328656FB29F8B4E9D69BC63BD0D39FB5E4B47F180D4E5EFEB21DA854D10327338BBED8tBODP" TargetMode="External"/><Relationship Id="rId41" Type="http://schemas.openxmlformats.org/officeDocument/2006/relationships/hyperlink" Target="consultantplus://offline/ref=A192EB9108328656FB29F8B4E9D69BC63BDFD296BAE4B47F180D4E5EFEB21DA854D10327338AB7D9tBOFP" TargetMode="External"/><Relationship Id="rId62" Type="http://schemas.openxmlformats.org/officeDocument/2006/relationships/hyperlink" Target="consultantplus://offline/ref=A192EB9108328656FB29F8B4E9D69BC63BDFD296BAE4B47F180D4E5EFEB21DA854D10327338AB7D9tBOFP" TargetMode="External"/><Relationship Id="rId83" Type="http://schemas.openxmlformats.org/officeDocument/2006/relationships/hyperlink" Target="consultantplus://offline/ref=A192EB9108328656FB29F8B4E9D69BC63BDFD296BAE4B47F180D4E5EFEB21DA854D10327338BBED7tBO2P" TargetMode="External"/><Relationship Id="rId179" Type="http://schemas.openxmlformats.org/officeDocument/2006/relationships/hyperlink" Target="consultantplus://offline/ref=A192EB9108328656FB29F8B4E9D69BC63BD0D49FBAEFB47F180D4E5EFEB21DA854D103273389BDD0tBO3P" TargetMode="External"/><Relationship Id="rId365" Type="http://schemas.openxmlformats.org/officeDocument/2006/relationships/hyperlink" Target="consultantplus://offline/ref=A192EB9108328656FB29F8B4E9D69BC63BD1D09EBAEFB47F180D4E5EFEB21DA854D10327338BB9D0tBOCP" TargetMode="External"/><Relationship Id="rId386" Type="http://schemas.openxmlformats.org/officeDocument/2006/relationships/hyperlink" Target="consultantplus://offline/ref=A192EB9108328656FB29F8B4E9D69BC63BD1D09EBAEFB47F180D4E5EFEB21DA854D10327338BB9D2tBOBP" TargetMode="External"/><Relationship Id="rId190" Type="http://schemas.openxmlformats.org/officeDocument/2006/relationships/hyperlink" Target="consultantplus://offline/ref=A192EB9108328656FB29F8B4E9D69BC63BD1D09EBAEFB47F180D4E5EFEB21DA854D10327338BBDD2tBOAP" TargetMode="External"/><Relationship Id="rId204" Type="http://schemas.openxmlformats.org/officeDocument/2006/relationships/hyperlink" Target="consultantplus://offline/ref=A192EB9108328656FB29F8B4E9D69BC63BD1D09EBAEFB47F180D4E5EFEB21DA854D10327338BBDD7tBO8P" TargetMode="External"/><Relationship Id="rId225" Type="http://schemas.openxmlformats.org/officeDocument/2006/relationships/hyperlink" Target="consultantplus://offline/ref=A192EB9108328656FB29F8B4E9D69BC63BD1D09EBAEFB47F180D4E5EFEB21DA854D10327338BBAD1tBODP" TargetMode="External"/><Relationship Id="rId246" Type="http://schemas.openxmlformats.org/officeDocument/2006/relationships/hyperlink" Target="consultantplus://offline/ref=A192EB9108328656FB29F8B4E9D69BC63BD1D09EBAEFB47F180D4E5EFEB21DA854D10327338BBAD7tBOCP" TargetMode="External"/><Relationship Id="rId267" Type="http://schemas.openxmlformats.org/officeDocument/2006/relationships/hyperlink" Target="consultantplus://offline/ref=A192EB9108328656FB29F8B4E9D69BC632D2D79FB4E7E9751054425CF9BD42BF53980F263389B7tDO1P" TargetMode="External"/><Relationship Id="rId288" Type="http://schemas.openxmlformats.org/officeDocument/2006/relationships/hyperlink" Target="consultantplus://offline/ref=A192EB9108328656FB29F8B4E9D69BC63BD1D09EBAEFB47F180D4E5EFEB21DA854D10327338BBBD2tBO9P" TargetMode="External"/><Relationship Id="rId411" Type="http://schemas.openxmlformats.org/officeDocument/2006/relationships/hyperlink" Target="consultantplus://offline/ref=A192EB9108328656FB29F8B4E9D69BC63BDFD296BAE4B47F180D4E5EFEB21DA854D10327338BBDD5tBO2P" TargetMode="External"/><Relationship Id="rId432" Type="http://schemas.openxmlformats.org/officeDocument/2006/relationships/hyperlink" Target="consultantplus://offline/ref=A192EB9108328656FB29F8B4E9D69BC63BD1D496B5E9B47F180D4E5EFEB21DA854D10327338BBED9tBO3P" TargetMode="External"/><Relationship Id="rId453" Type="http://schemas.openxmlformats.org/officeDocument/2006/relationships/hyperlink" Target="consultantplus://offline/ref=A192EB9108328656FB29F8B4E9D69BC63BD1D09EBAEFB47F180D4E5EFEB21DA854D10327338BB6D3tBOBP" TargetMode="External"/><Relationship Id="rId474" Type="http://schemas.openxmlformats.org/officeDocument/2006/relationships/hyperlink" Target="consultantplus://offline/ref=A192EB9108328656FB29F8B4E9D69BC63BD0D598BEE8B47F180D4E5EFEB21DA854D10327338BBFD2tBO8P" TargetMode="External"/><Relationship Id="rId509" Type="http://schemas.openxmlformats.org/officeDocument/2006/relationships/hyperlink" Target="consultantplus://offline/ref=A192EB9108328656FB29F8B4E9D69BC63BD1D09EBAEFB47F180D4E5EFEB21DA854D10327338BB6D8tBO8P" TargetMode="External"/><Relationship Id="rId106" Type="http://schemas.openxmlformats.org/officeDocument/2006/relationships/hyperlink" Target="consultantplus://offline/ref=A192EB9108328656FB29F8B4E9D69BC63BD1D09EBAEFB47F180D4E5EFEB21DA854D10327338BBFD6tBOAP" TargetMode="External"/><Relationship Id="rId127" Type="http://schemas.openxmlformats.org/officeDocument/2006/relationships/hyperlink" Target="consultantplus://offline/ref=A192EB9108328656FB29F8B4E9D69BC63BD1D09EBAEFB47F180D4E5EFEB21DA854D10327338BBFD8tBO2P" TargetMode="External"/><Relationship Id="rId313" Type="http://schemas.openxmlformats.org/officeDocument/2006/relationships/hyperlink" Target="consultantplus://offline/ref=A192EB9108328656FB29F8B4E9D69BC632D2D496BCE7E9751054425CF9BD42BF53980F26328ABAtDO9P" TargetMode="External"/><Relationship Id="rId495" Type="http://schemas.openxmlformats.org/officeDocument/2006/relationships/hyperlink" Target="consultantplus://offline/ref=A192EB9108328656FB29F8B4E9D69BC63BD1D09EBAEFB47F180D4E5EFEB21DA854D10327338BB6D7tBOEP" TargetMode="External"/><Relationship Id="rId10" Type="http://schemas.openxmlformats.org/officeDocument/2006/relationships/hyperlink" Target="consultantplus://offline/ref=A192EB9108328656FB29F8B4E9D69BC63DD0D999BAE7E9751054425CF9BD42BF53980F26338BBEtDO9P" TargetMode="External"/><Relationship Id="rId31" Type="http://schemas.openxmlformats.org/officeDocument/2006/relationships/hyperlink" Target="consultantplus://offline/ref=A192EB9108328656FB29F8B4E9D69BC63BDFD296BAE4B47F180D4E5EFEB21DA854D10327338BBED3tBOBP" TargetMode="External"/><Relationship Id="rId52" Type="http://schemas.openxmlformats.org/officeDocument/2006/relationships/hyperlink" Target="consultantplus://offline/ref=A192EB9108328656FB29F8B4E9D69BC63BDFD296BAE4B47F180D4E5EFEB21DA854D103273389BED1tBO3P" TargetMode="External"/><Relationship Id="rId73" Type="http://schemas.openxmlformats.org/officeDocument/2006/relationships/hyperlink" Target="consultantplus://offline/ref=A192EB9108328656FB29F8B4E9D69BC63DD2D699BAE7E9751054425CF9BD42BF53980F26338BBFtDO3P" TargetMode="External"/><Relationship Id="rId94" Type="http://schemas.openxmlformats.org/officeDocument/2006/relationships/hyperlink" Target="consultantplus://offline/ref=A192EB9108328656FB29F8B4E9D69BC63BD1D09EBAEFB47F180D4E5EFEB21DA854D10327338BBFD4tBOFP" TargetMode="External"/><Relationship Id="rId148" Type="http://schemas.openxmlformats.org/officeDocument/2006/relationships/hyperlink" Target="consultantplus://offline/ref=A192EB9108328656FB29F8B4E9D69BC63BD1D09EBAEFB47F180D4E5EFEB21DA854D10327338BBCD4tBO8P" TargetMode="External"/><Relationship Id="rId169" Type="http://schemas.openxmlformats.org/officeDocument/2006/relationships/hyperlink" Target="consultantplus://offline/ref=A192EB9108328656FB29F8B4E9D69BC63CD6D099BBE7E9751054425CF9BD42BF53980F26338BB6tDO1P" TargetMode="External"/><Relationship Id="rId334" Type="http://schemas.openxmlformats.org/officeDocument/2006/relationships/hyperlink" Target="consultantplus://offline/ref=A192EB9108328656FB29F8B4E9D69BC63BD2D498BBEAB47F180D4E5EFEB21DA854D10327338BBED3tBO3P" TargetMode="External"/><Relationship Id="rId355" Type="http://schemas.openxmlformats.org/officeDocument/2006/relationships/hyperlink" Target="consultantplus://offline/ref=A192EB9108328656FB29F8B4E9D69BC632D0D59CB4E7E9751054425CtFO9P" TargetMode="External"/><Relationship Id="rId376" Type="http://schemas.openxmlformats.org/officeDocument/2006/relationships/hyperlink" Target="consultantplus://offline/ref=A192EB9108328656FB29F8B4E9D69BC633DFD79DB4E7E9751054425CF9BD42BF53980F26338BBEtDO9P" TargetMode="External"/><Relationship Id="rId397" Type="http://schemas.openxmlformats.org/officeDocument/2006/relationships/hyperlink" Target="consultantplus://offline/ref=A192EB9108328656FB29F8B4E9D69BC63BD1D09EBAEFB47F180D4E5EFEB21DA854D10327338BB9D5tBOCP" TargetMode="External"/><Relationship Id="rId520" Type="http://schemas.openxmlformats.org/officeDocument/2006/relationships/hyperlink" Target="consultantplus://offline/ref=A192EB9108328656FB29F8B4E9D69BC63BD1D09EBAEFB47F180D4E5EFEB21DA854D10327338BB7D0tBO8P" TargetMode="External"/><Relationship Id="rId4" Type="http://schemas.openxmlformats.org/officeDocument/2006/relationships/webSettings" Target="webSettings.xml"/><Relationship Id="rId180" Type="http://schemas.openxmlformats.org/officeDocument/2006/relationships/hyperlink" Target="consultantplus://offline/ref=A192EB9108328656FB29F8B4E9D69BC63BDFD397B5EDB47F180D4E5EFEB21DA854D10327338BBAD0tBO3P" TargetMode="External"/><Relationship Id="rId215" Type="http://schemas.openxmlformats.org/officeDocument/2006/relationships/hyperlink" Target="consultantplus://offline/ref=A192EB9108328656FB29F8B4E9D69BC63BD1D09EBAEFB47F180D4E5EFEB21DA854D10327338BBDD9tBO9P" TargetMode="External"/><Relationship Id="rId236" Type="http://schemas.openxmlformats.org/officeDocument/2006/relationships/hyperlink" Target="consultantplus://offline/ref=A192EB9108328656FB29F8B4E9D69BC63BD1D09EBAEFB47F180D4E5EFEB21DA854D10327338BBAD3tBO8P" TargetMode="External"/><Relationship Id="rId257" Type="http://schemas.openxmlformats.org/officeDocument/2006/relationships/hyperlink" Target="consultantplus://offline/ref=A192EB9108328656FB29F8B4E9D69BC63BD1D09EBAEFB47F180D4E5EFEB21DA854D10327338BBAD8tBODP" TargetMode="External"/><Relationship Id="rId278" Type="http://schemas.openxmlformats.org/officeDocument/2006/relationships/hyperlink" Target="consultantplus://offline/ref=A192EB9108328656FB29F8B4E9D69BC63BD1D09EBAEFB47F180D4E5EFEB21DA854D10327338BBBD0tBO3P" TargetMode="External"/><Relationship Id="rId401" Type="http://schemas.openxmlformats.org/officeDocument/2006/relationships/hyperlink" Target="consultantplus://offline/ref=A192EB9108328656FB29F8B4E9D69BC63BD1D09EBAEFB47F180D4E5EFEB21DA854D10327338BB9D4tBOAP" TargetMode="External"/><Relationship Id="rId422" Type="http://schemas.openxmlformats.org/officeDocument/2006/relationships/hyperlink" Target="consultantplus://offline/ref=A192EB9108328656FB29F8B4E9D69BC63BD1D09EBAEFB47F180D4E5EFEB21DA854D10327338BB9D6tBOCP" TargetMode="External"/><Relationship Id="rId443" Type="http://schemas.openxmlformats.org/officeDocument/2006/relationships/hyperlink" Target="consultantplus://offline/ref=A192EB9108328656FB29F8B4E9D69BC63BDFD496BBE4B47F180D4E5EFEB21DA854D10327338BBDD3tBODP" TargetMode="External"/><Relationship Id="rId464" Type="http://schemas.openxmlformats.org/officeDocument/2006/relationships/hyperlink" Target="consultantplus://offline/ref=A192EB9108328656FB29F8B4E9D69BC63BDFD496BBE4B47F180D4E5EFEB21DA854D10327338ABCD3tBOBP" TargetMode="External"/><Relationship Id="rId303" Type="http://schemas.openxmlformats.org/officeDocument/2006/relationships/hyperlink" Target="consultantplus://offline/ref=A192EB9108328656FB29F8B4E9D69BC63BD1D09EBAEFB47F180D4E5EFEB21DA854D10327338BBBD7tBODP" TargetMode="External"/><Relationship Id="rId485" Type="http://schemas.openxmlformats.org/officeDocument/2006/relationships/hyperlink" Target="consultantplus://offline/ref=A192EB9108328656FB29F8B4E9D69BC63FD6D19FB6BAE37D495840t5OBP" TargetMode="External"/><Relationship Id="rId42" Type="http://schemas.openxmlformats.org/officeDocument/2006/relationships/hyperlink" Target="consultantplus://offline/ref=A192EB9108328656FB29F8B4E9D69BC63BDFD296BAE4B47F180D4E5EFEB21DA854D103273389BFD5tBODP" TargetMode="External"/><Relationship Id="rId84" Type="http://schemas.openxmlformats.org/officeDocument/2006/relationships/hyperlink" Target="consultantplus://offline/ref=A192EB9108328656FB29F8B4E9D69BC63BDFD296BAE4B47F180D4E5EFEB21DA854D10327338BBED6tBOBP" TargetMode="External"/><Relationship Id="rId138" Type="http://schemas.openxmlformats.org/officeDocument/2006/relationships/hyperlink" Target="consultantplus://offline/ref=A192EB9108328656FB29F8B4E9D69BC63BD1D09EBAEFB47F180D4E5EFEB21DA854D10327338BBCD0tBOEP" TargetMode="External"/><Relationship Id="rId345" Type="http://schemas.openxmlformats.org/officeDocument/2006/relationships/hyperlink" Target="consultantplus://offline/ref=A192EB9108328656FB29F8B4E9D69BC633D4D996BDE7E9751054425CF9BD42BF53980F26338BBEtDO2P" TargetMode="External"/><Relationship Id="rId387" Type="http://schemas.openxmlformats.org/officeDocument/2006/relationships/hyperlink" Target="consultantplus://offline/ref=A192EB9108328656FB29F8B4E9D69BC632D3D296B4E7E9751054425CF9BD42BF53980F26338BBFtDO2P" TargetMode="External"/><Relationship Id="rId510" Type="http://schemas.openxmlformats.org/officeDocument/2006/relationships/hyperlink" Target="consultantplus://offline/ref=A192EB9108328656FB29F8B4E9D69BC63CDED59FBCE7E9751054425CF9BD42BF53980F26338AB9tDO0P" TargetMode="External"/><Relationship Id="rId191" Type="http://schemas.openxmlformats.org/officeDocument/2006/relationships/hyperlink" Target="consultantplus://offline/ref=A192EB9108328656FB29F8B4E9D69BC63BD1D09EBAEFB47F180D4E5EFEB21DA854D10327338BBDD2tBO8P" TargetMode="External"/><Relationship Id="rId205" Type="http://schemas.openxmlformats.org/officeDocument/2006/relationships/hyperlink" Target="consultantplus://offline/ref=A192EB9108328656FB29F8B4E9D69BC63BD1D09EBAEFB47F180D4E5EFEB21DA854D10327338BBDD7tBOEP" TargetMode="External"/><Relationship Id="rId247" Type="http://schemas.openxmlformats.org/officeDocument/2006/relationships/hyperlink" Target="consultantplus://offline/ref=A192EB9108328656FB29F8B4E9D69BC63BD1D09EBAEFB47F180D4E5EFEB21DA854D10327338BBAD6tBO8P" TargetMode="External"/><Relationship Id="rId412" Type="http://schemas.openxmlformats.org/officeDocument/2006/relationships/hyperlink" Target="consultantplus://offline/ref=A192EB9108328656FB29F8B4E9D69BC63BD1D09EBAEFB47F180D4E5EFEB21DA854D10327338BB9D7tBOBP" TargetMode="External"/><Relationship Id="rId107" Type="http://schemas.openxmlformats.org/officeDocument/2006/relationships/hyperlink" Target="consultantplus://offline/ref=A192EB9108328656FB29F8B4E9D69BC632D4D298B4E7E9751054425CF9BD42BF53980F263388BDtDO7P" TargetMode="External"/><Relationship Id="rId289" Type="http://schemas.openxmlformats.org/officeDocument/2006/relationships/hyperlink" Target="consultantplus://offline/ref=A192EB9108328656FB29F8B4E9D69BC63BD1D09EBAEFB47F180D4E5EFEB21DA854D10327338BBBD2tBO8P" TargetMode="External"/><Relationship Id="rId454" Type="http://schemas.openxmlformats.org/officeDocument/2006/relationships/hyperlink" Target="consultantplus://offline/ref=A192EB9108328656FB29F8B4E9D69BC63BD1D09EBAEFB47F180D4E5EFEB21DA854D10327338BB6D3tBOAP" TargetMode="External"/><Relationship Id="rId496" Type="http://schemas.openxmlformats.org/officeDocument/2006/relationships/hyperlink" Target="consultantplus://offline/ref=A192EB9108328656FB29F8B4E9D69BC63BD1D09EBAEFB47F180D4E5EFEB21DA854D10327338BB6D7tBO3P" TargetMode="External"/><Relationship Id="rId11" Type="http://schemas.openxmlformats.org/officeDocument/2006/relationships/hyperlink" Target="consultantplus://offline/ref=A192EB9108328656FB29F8B4E9D69BC632D6D39BBDE7E9751054425CF9BD42BF53980F26338BBEtDO8P" TargetMode="External"/><Relationship Id="rId53" Type="http://schemas.openxmlformats.org/officeDocument/2006/relationships/hyperlink" Target="consultantplus://offline/ref=A192EB9108328656FB29F8B4E9D69BC63BD1D09EBAEFB47F180D4E5EFEB21DA854D10327338BBED8tBODP" TargetMode="External"/><Relationship Id="rId149" Type="http://schemas.openxmlformats.org/officeDocument/2006/relationships/hyperlink" Target="consultantplus://offline/ref=A192EB9108328656FB29F8B4E9D69BC63BD0D398B9EEB47F180D4E5EFEB21DA854D10327338BBED9tBOBP" TargetMode="External"/><Relationship Id="rId314" Type="http://schemas.openxmlformats.org/officeDocument/2006/relationships/hyperlink" Target="consultantplus://offline/ref=A192EB9108328656FB29F8B4E9D69BC63BD1D09EBAEFB47F180D4E5EFEB21DA854D10327338BBBD9tBOEP" TargetMode="External"/><Relationship Id="rId356" Type="http://schemas.openxmlformats.org/officeDocument/2006/relationships/hyperlink" Target="consultantplus://offline/ref=A192EB9108328656FB29F8B4E9D69BC633D0D297BAE7E9751054425CF9BD42BF53980F26338BBEtDO8P" TargetMode="External"/><Relationship Id="rId398" Type="http://schemas.openxmlformats.org/officeDocument/2006/relationships/hyperlink" Target="consultantplus://offline/ref=A192EB9108328656FB29F8B4E9D69BC63BD1D09EBAEFB47F180D4E5EFEB21DA854D10327338BB9D5tBO2P" TargetMode="External"/><Relationship Id="rId521" Type="http://schemas.openxmlformats.org/officeDocument/2006/relationships/hyperlink" Target="consultantplus://offline/ref=A192EB9108328656FB29F8B4E9D69BC63BD1D09EBAEFB47F180D4E5EFEB21DA854D10327338BB7D0tBOEP" TargetMode="External"/><Relationship Id="rId95" Type="http://schemas.openxmlformats.org/officeDocument/2006/relationships/hyperlink" Target="consultantplus://offline/ref=A192EB9108328656FB29F8B4E9D69BC63BDFD397B5EDB47F180D4E5EFEB21DA854D10327328CtBOFP" TargetMode="External"/><Relationship Id="rId160" Type="http://schemas.openxmlformats.org/officeDocument/2006/relationships/hyperlink" Target="consultantplus://offline/ref=A192EB9108328656FB29F8B4E9D69BC63BD1D09EBAEFB47F180D4E5EFEB21DA854D10327338BBCD7tBODP" TargetMode="External"/><Relationship Id="rId216" Type="http://schemas.openxmlformats.org/officeDocument/2006/relationships/hyperlink" Target="consultantplus://offline/ref=A192EB9108328656FB29F8B4E9D69BC63BD1D09EBAEFB47F180D4E5EFEB21DA854D10327338BBDD9tBOFP" TargetMode="External"/><Relationship Id="rId423" Type="http://schemas.openxmlformats.org/officeDocument/2006/relationships/hyperlink" Target="consultantplus://offline/ref=A192EB9108328656FB29F8B4E9D69BC63BD1D09EBAEFB47F180D4E5EFEB21DA854D10327338BB9D6tBO2P" TargetMode="External"/><Relationship Id="rId258" Type="http://schemas.openxmlformats.org/officeDocument/2006/relationships/hyperlink" Target="consultantplus://offline/ref=A192EB9108328656FB29F8B4E9D69BC63BD1D09EBAEFB47F180D4E5EFEB21DA854D10327338BB7D7tBO2P" TargetMode="External"/><Relationship Id="rId465" Type="http://schemas.openxmlformats.org/officeDocument/2006/relationships/hyperlink" Target="consultantplus://offline/ref=A192EB9108328656FB29F8B4E9D69BC63BDFD496BBE4B47F180D4E5EFEB21DA854D10327338ABFD8tBOAP" TargetMode="External"/><Relationship Id="rId22" Type="http://schemas.openxmlformats.org/officeDocument/2006/relationships/hyperlink" Target="consultantplus://offline/ref=A192EB9108328656FB29F8B4E9D69BC63BD1D09EBAEFB47F180D4E5EFEB21DA854D10327338BBED3tBOFP" TargetMode="External"/><Relationship Id="rId64" Type="http://schemas.openxmlformats.org/officeDocument/2006/relationships/hyperlink" Target="consultantplus://offline/ref=A192EB9108328656FB29F8B4E9D69BC63BDFD296BAE4B47F180D4E5EFEB21DA854D103273682tBOCP" TargetMode="External"/><Relationship Id="rId118" Type="http://schemas.openxmlformats.org/officeDocument/2006/relationships/hyperlink" Target="consultantplus://offline/ref=A192EB9108328656FB29F8B4E9D69BC63BD1D09EBAEFB47F180D4E5EFEB21DA854D10327338BBFD9tBOFP" TargetMode="External"/><Relationship Id="rId325" Type="http://schemas.openxmlformats.org/officeDocument/2006/relationships/hyperlink" Target="consultantplus://offline/ref=A192EB9108328656FB29F8B4E9D69BC63BD1D09EBAEFB47F180D4E5EFEB21DA854D10327338BB8D5tBO2P" TargetMode="External"/><Relationship Id="rId367" Type="http://schemas.openxmlformats.org/officeDocument/2006/relationships/hyperlink" Target="consultantplus://offline/ref=A192EB9108328656FB29F8B4E9D69BC63BD1D09EBAEFB47F180D4E5EFEB21DA854D10327338BB9D3tBOBP" TargetMode="External"/><Relationship Id="rId532" Type="http://schemas.openxmlformats.org/officeDocument/2006/relationships/hyperlink" Target="consultantplus://offline/ref=A192EB9108328656FB29F8B4E9D69BC63BD5D299B5EEB47F180D4E5EFEB21DA854D10327338BBED3tBOBP" TargetMode="External"/><Relationship Id="rId171" Type="http://schemas.openxmlformats.org/officeDocument/2006/relationships/hyperlink" Target="consultantplus://offline/ref=A192EB9108328656FB29F8B4E9D69BC63BD1D09EBAEFB47F180D4E5EFEB21DA854D10327338BBCD8tBOBP" TargetMode="External"/><Relationship Id="rId227" Type="http://schemas.openxmlformats.org/officeDocument/2006/relationships/hyperlink" Target="consultantplus://offline/ref=A192EB9108328656FB29F8B4E9D69BC63BD1D09EBAEFB47F180D4E5EFEB21DA854D10327338BBAD0tBOAP" TargetMode="External"/><Relationship Id="rId269" Type="http://schemas.openxmlformats.org/officeDocument/2006/relationships/hyperlink" Target="consultantplus://offline/ref=A192EB9108328656FB29F8B4E9D69BC63BD1D09EBAEFB47F180D4E5EFEB21DA854D10327338BBBD1tBODP" TargetMode="External"/><Relationship Id="rId434" Type="http://schemas.openxmlformats.org/officeDocument/2006/relationships/hyperlink" Target="consultantplus://offline/ref=A192EB9108328656FB29F8B4E9D69BC63BD1D09EBAEFB47F180D4E5EFEB21DA854D10327338BB9D8tBO8P" TargetMode="External"/><Relationship Id="rId476" Type="http://schemas.openxmlformats.org/officeDocument/2006/relationships/hyperlink" Target="consultantplus://offline/ref=A192EB9108328656FB29F8B4E9D69BC63BD1D09EBAEFB47F180D4E5EFEB21DA854D10327338BB6D5tBO8P" TargetMode="External"/><Relationship Id="rId33" Type="http://schemas.openxmlformats.org/officeDocument/2006/relationships/hyperlink" Target="consultantplus://offline/ref=A192EB9108328656FB29F8B4E9D69BC63BD1D09EBAEFB47F180D4E5EFEB21DA854D10327338BBED5tBOEP" TargetMode="External"/><Relationship Id="rId129" Type="http://schemas.openxmlformats.org/officeDocument/2006/relationships/hyperlink" Target="consultantplus://offline/ref=A192EB9108328656FB29F8B4E9D69BC63BD7D59DB4ECB47F180D4E5EFEB21DA854D10327338BBED0tBODP" TargetMode="External"/><Relationship Id="rId280" Type="http://schemas.openxmlformats.org/officeDocument/2006/relationships/hyperlink" Target="consultantplus://offline/ref=A192EB9108328656FB29F8B4E9D69BC632D2D496BCE7E9751054425CF9BD42BF53980F263388B7tDO9P" TargetMode="External"/><Relationship Id="rId336" Type="http://schemas.openxmlformats.org/officeDocument/2006/relationships/hyperlink" Target="consultantplus://offline/ref=A192EB9108328656FB29F8B4E9D69BC63BD1D09EBAEFB47F180D4E5EFEB21DA854D10327338BB8D9tBO2P" TargetMode="External"/><Relationship Id="rId501" Type="http://schemas.openxmlformats.org/officeDocument/2006/relationships/hyperlink" Target="consultantplus://offline/ref=A192EB9108328656FB29F8B4E9D69BC63BD1D09EBAEFB47F180D4E5EFEB21DA854D10327338BB6D9tBOBP" TargetMode="External"/><Relationship Id="rId75" Type="http://schemas.openxmlformats.org/officeDocument/2006/relationships/hyperlink" Target="consultantplus://offline/ref=A192EB9108328656FB29F8B4E9D69BC63BD2D596BBE4B47F180D4E5EFEB21DA854D10327338BBCD3tBODP" TargetMode="External"/><Relationship Id="rId140" Type="http://schemas.openxmlformats.org/officeDocument/2006/relationships/hyperlink" Target="consultantplus://offline/ref=A192EB9108328656FB29F8B4E9D69BC63BD1D09EBAEFB47F180D4E5EFEB21DA854D10327338BBCD3tBO9P" TargetMode="External"/><Relationship Id="rId182" Type="http://schemas.openxmlformats.org/officeDocument/2006/relationships/hyperlink" Target="consultantplus://offline/ref=A192EB9108328656FB29F8B4E9D69BC63BD0D899B8EDB47F180D4E5EFEB21DA854D10322t3O7P" TargetMode="External"/><Relationship Id="rId378" Type="http://schemas.openxmlformats.org/officeDocument/2006/relationships/hyperlink" Target="consultantplus://offline/ref=A192EB9108328656FB29F8B4E9D69BC63BD1D09EBAEFB47F180D4E5EFEB21DA854D10327338BB9D3tBOEP" TargetMode="External"/><Relationship Id="rId403" Type="http://schemas.openxmlformats.org/officeDocument/2006/relationships/hyperlink" Target="consultantplus://offline/ref=A192EB9108328656FB29F8B4E9D69BC63BD0D398B9EEB47F180D4E5EFEB21DA854D10327338BBFD1tBO8P" TargetMode="External"/><Relationship Id="rId6" Type="http://schemas.openxmlformats.org/officeDocument/2006/relationships/hyperlink" Target="consultantplus://offline/ref=A192EB9108328656FB29F8B4E9D69BC63BDFD296BAE4B47F180D4E5EFEtBO2P" TargetMode="External"/><Relationship Id="rId238" Type="http://schemas.openxmlformats.org/officeDocument/2006/relationships/hyperlink" Target="consultantplus://offline/ref=A192EB9108328656FB29F8B4E9D69BC63BD1D09EBAEFB47F180D4E5EFEB21DA854D10327338BBAD3tBOEP" TargetMode="External"/><Relationship Id="rId445" Type="http://schemas.openxmlformats.org/officeDocument/2006/relationships/hyperlink" Target="consultantplus://offline/ref=A192EB9108328656FB29F8B4E9D69BC63FD6D19FB6BAE37D495840t5OBP" TargetMode="External"/><Relationship Id="rId487" Type="http://schemas.openxmlformats.org/officeDocument/2006/relationships/hyperlink" Target="consultantplus://offline/ref=A192EB9108328656FB29F8B4E9D69BC63BD1D09EBAEFB47F180D4E5EFEB21DA854D10327338BB6D4tBODP" TargetMode="External"/><Relationship Id="rId291" Type="http://schemas.openxmlformats.org/officeDocument/2006/relationships/hyperlink" Target="consultantplus://offline/ref=A192EB9108328656FB29F8B4E9D69BC63BD1D09EBAEFB47F180D4E5EFEB21DA854D10327338BBBD2tBOFP" TargetMode="External"/><Relationship Id="rId305" Type="http://schemas.openxmlformats.org/officeDocument/2006/relationships/hyperlink" Target="consultantplus://offline/ref=A192EB9108328656FB29F8B4E9D69BC63BD1D09EBAEFB47F180D4E5EFEB21DA854D10327338BBBD6tBOBP" TargetMode="External"/><Relationship Id="rId347" Type="http://schemas.openxmlformats.org/officeDocument/2006/relationships/hyperlink" Target="consultantplus://offline/ref=A192EB9108328656FB29F8B4E9D69BC63BD1D09EBAEFB47F180D4E5EFEB21DA854D10327338BB8D8tBO2P" TargetMode="External"/><Relationship Id="rId512" Type="http://schemas.openxmlformats.org/officeDocument/2006/relationships/hyperlink" Target="consultantplus://offline/ref=A192EB9108328656FB29F8B4E9D69BC63BD1D09EBAEFB47F180D4E5EFEB21DA854D10327338BB6D8tBO2P" TargetMode="External"/><Relationship Id="rId44" Type="http://schemas.openxmlformats.org/officeDocument/2006/relationships/hyperlink" Target="consultantplus://offline/ref=A192EB9108328656FB29F8B4E9D69BC63BD1D09EBAEFB47F180D4E5EFEB21DA854D10327338BBED9tBOAP" TargetMode="External"/><Relationship Id="rId86" Type="http://schemas.openxmlformats.org/officeDocument/2006/relationships/hyperlink" Target="consultantplus://offline/ref=A192EB9108328656FB29F8B4E9D69BC63BD1D09EBAEFB47F180D4E5EFEB21DA854D10327338BBFD2tBO8P" TargetMode="External"/><Relationship Id="rId151" Type="http://schemas.openxmlformats.org/officeDocument/2006/relationships/hyperlink" Target="consultantplus://offline/ref=A192EB9108328656FB29F8B4E9D69BC63BD3D89ABCE4B47F180D4E5EFEB21DA854D10327338BBCD0tBO9P" TargetMode="External"/><Relationship Id="rId389" Type="http://schemas.openxmlformats.org/officeDocument/2006/relationships/hyperlink" Target="consultantplus://offline/ref=A192EB9108328656FB29F8B4E9D69BC63BD0D598BEE8B47F180D4E5EFEB21DA854D10327338BBFD4tBO2P" TargetMode="External"/><Relationship Id="rId193" Type="http://schemas.openxmlformats.org/officeDocument/2006/relationships/hyperlink" Target="consultantplus://offline/ref=A192EB9108328656FB29F8B4E9D69BC63BDFD397B5EDB47F180D4E5EFEB21DA854D10327338BBAD0tBO3P" TargetMode="External"/><Relationship Id="rId207" Type="http://schemas.openxmlformats.org/officeDocument/2006/relationships/hyperlink" Target="consultantplus://offline/ref=A192EB9108328656FB29F8B4E9D69BC63BD1D09EBAEFB47F180D4E5EFEB21DA854D10327338BBDD7tBO3P" TargetMode="External"/><Relationship Id="rId249" Type="http://schemas.openxmlformats.org/officeDocument/2006/relationships/hyperlink" Target="consultantplus://offline/ref=A192EB9108328656FB29F8B4E9D69BC63BDFD296B4ECB47F180D4E5EFEB21DA854D10327338BBED0tBOFP" TargetMode="External"/><Relationship Id="rId414" Type="http://schemas.openxmlformats.org/officeDocument/2006/relationships/hyperlink" Target="consultantplus://offline/ref=A192EB9108328656FB29F8B4E9D69BC63BD1D09EBAEFB47F180D4E5EFEB21DA854D10327338BB9D7tBOFP" TargetMode="External"/><Relationship Id="rId456" Type="http://schemas.openxmlformats.org/officeDocument/2006/relationships/hyperlink" Target="consultantplus://offline/ref=A192EB9108328656FB29F8B4E9D69BC63BD1D09EBAEFB47F180D4E5EFEB21DA854D10327338BB6D3tBOEP" TargetMode="External"/><Relationship Id="rId498" Type="http://schemas.openxmlformats.org/officeDocument/2006/relationships/hyperlink" Target="consultantplus://offline/ref=A192EB9108328656FB29F8B4E9D69BC63BD1D09EBAEFB47F180D4E5EFEB21DA854D10327338BB6D6tBOBP" TargetMode="External"/><Relationship Id="rId13" Type="http://schemas.openxmlformats.org/officeDocument/2006/relationships/hyperlink" Target="consultantplus://offline/ref=A192EB9108328656FB29F8B4E9D69BC633D0D798B5E7E9751054425CF9BD42BF53980F26338BBEtDO9P" TargetMode="External"/><Relationship Id="rId109" Type="http://schemas.openxmlformats.org/officeDocument/2006/relationships/hyperlink" Target="consultantplus://offline/ref=A192EB9108328656FB29F8B4E9D69BC632D4D298B4E7E9751054425CF9BD42BF53980F26338FBCtDO9P" TargetMode="External"/><Relationship Id="rId260" Type="http://schemas.openxmlformats.org/officeDocument/2006/relationships/hyperlink" Target="consultantplus://offline/ref=A192EB9108328656FB29F8B4E9D69BC63BD1D09EBAEFB47F180D4E5EFEB21DA854D10327338BBAD8tBOCP" TargetMode="External"/><Relationship Id="rId316" Type="http://schemas.openxmlformats.org/officeDocument/2006/relationships/hyperlink" Target="consultantplus://offline/ref=A192EB9108328656FB29F8B4E9D69BC63BD1D09EBAEFB47F180D4E5EFEB21DA854D10327338BB8D0tBOFP" TargetMode="External"/><Relationship Id="rId523" Type="http://schemas.openxmlformats.org/officeDocument/2006/relationships/hyperlink" Target="consultantplus://offline/ref=A192EB9108328656FB29F8B4E9D69BC63BD0D49FBAEFB47F180D4E5EFEB21DA854D10327338ABFD3tBOAP" TargetMode="External"/><Relationship Id="rId55" Type="http://schemas.openxmlformats.org/officeDocument/2006/relationships/hyperlink" Target="consultantplus://offline/ref=A192EB9108328656FB29F8B4E9D69BC63BD1D09EBAEFB47F180D4E5EFEB21DA854D10327338BBFD1tBOBP" TargetMode="External"/><Relationship Id="rId97" Type="http://schemas.openxmlformats.org/officeDocument/2006/relationships/hyperlink" Target="consultantplus://offline/ref=A192EB9108328656FB29F8B4E9D69BC63BD1D09EBAEFB47F180D4E5EFEB21DA854D10327338BBFD4tBODP" TargetMode="External"/><Relationship Id="rId120" Type="http://schemas.openxmlformats.org/officeDocument/2006/relationships/hyperlink" Target="consultantplus://offline/ref=A192EB9108328656FB29F8B4E9D69BC63BD1D09EBAEFB47F180D4E5EFEB21DA854D10327338BBFD9tBO3P" TargetMode="External"/><Relationship Id="rId358" Type="http://schemas.openxmlformats.org/officeDocument/2006/relationships/hyperlink" Target="consultantplus://offline/ref=A192EB9108328656FB29F8B4E9D69BC633D0D297BAE7E9751054425CF9BD42BF53980F26338BBEtDO8P" TargetMode="External"/><Relationship Id="rId162" Type="http://schemas.openxmlformats.org/officeDocument/2006/relationships/hyperlink" Target="consultantplus://offline/ref=A192EB9108328656FB29F8B4E9D69BC63BDFD296BAE4B47F180D4E5EFEB21DA854D103273389BED6tBOBP" TargetMode="External"/><Relationship Id="rId218" Type="http://schemas.openxmlformats.org/officeDocument/2006/relationships/hyperlink" Target="consultantplus://offline/ref=A192EB9108328656FB29F8B4E9D69BC63BD1D09EBAEFB47F180D4E5EFEB21DA854D10327338BBDD9tBO3P" TargetMode="External"/><Relationship Id="rId425" Type="http://schemas.openxmlformats.org/officeDocument/2006/relationships/hyperlink" Target="consultantplus://offline/ref=A192EB9108328656FB29F8B4E9D69BC63BDFD296BAE4B47F180D4E5EFEB21DA854D10327338BBFD1tBOFP" TargetMode="External"/><Relationship Id="rId467" Type="http://schemas.openxmlformats.org/officeDocument/2006/relationships/hyperlink" Target="consultantplus://offline/ref=A192EB9108328656FB29F8B4E9D69BC63BD1D09EBAEFB47F180D4E5EFEB21DA854D10327338BB6D5tBOBP" TargetMode="External"/><Relationship Id="rId271" Type="http://schemas.openxmlformats.org/officeDocument/2006/relationships/hyperlink" Target="consultantplus://offline/ref=A192EB9108328656FB29F8B4E9D69BC63BD3D998BBE4B47F180D4E5EFEB21DA854D10327338BBED0tBO9P" TargetMode="External"/><Relationship Id="rId24" Type="http://schemas.openxmlformats.org/officeDocument/2006/relationships/hyperlink" Target="consultantplus://offline/ref=A192EB9108328656FB29F8B4E9D69BC63BD1D09EBAEFB47F180D4E5EFEB21DA854D10327338BBED3tBODP" TargetMode="External"/><Relationship Id="rId66" Type="http://schemas.openxmlformats.org/officeDocument/2006/relationships/hyperlink" Target="consultantplus://offline/ref=A192EB9108328656FB29F8B4E9D69BC63BD1D09EBAEFB47F180D4E5EFEB21DA854D10327338BBFD0tBO8P" TargetMode="External"/><Relationship Id="rId131" Type="http://schemas.openxmlformats.org/officeDocument/2006/relationships/hyperlink" Target="consultantplus://offline/ref=A192EB9108328656FB29F8B4E9D69BC63BD1D09EBAEFB47F180D4E5EFEB21DA854D10327338BBCD1tBOFP" TargetMode="External"/><Relationship Id="rId327" Type="http://schemas.openxmlformats.org/officeDocument/2006/relationships/hyperlink" Target="consultantplus://offline/ref=A192EB9108328656FB29F8B4E9D69BC63BD1D09EBAEFB47F180D4E5EFEB21DA854D10327338BB8D4tBOFP" TargetMode="External"/><Relationship Id="rId369" Type="http://schemas.openxmlformats.org/officeDocument/2006/relationships/hyperlink" Target="consultantplus://offline/ref=A192EB9108328656FB29F8B4E9D69BC63BDFD69EBCEFB47F180D4E5EFEB21DA854D10327338BBFD5tBO2P" TargetMode="External"/><Relationship Id="rId534" Type="http://schemas.openxmlformats.org/officeDocument/2006/relationships/fontTable" Target="fontTable.xml"/><Relationship Id="rId173" Type="http://schemas.openxmlformats.org/officeDocument/2006/relationships/hyperlink" Target="consultantplus://offline/ref=A192EB9108328656FB29F8B4E9D69BC63BD1D09EBAEFB47F180D4E5EFEB21DA854D10327338BBCD8tBO8P" TargetMode="External"/><Relationship Id="rId229" Type="http://schemas.openxmlformats.org/officeDocument/2006/relationships/hyperlink" Target="consultantplus://offline/ref=A192EB9108328656FB29F8B4E9D69BC63BD1D09EBAEFB47F180D4E5EFEB21DA854D10327338BBAD0tBOFP" TargetMode="External"/><Relationship Id="rId380" Type="http://schemas.openxmlformats.org/officeDocument/2006/relationships/hyperlink" Target="consultantplus://offline/ref=A192EB9108328656FB29F8B4E9D69BC63BD0D49FBAEFB47F180D4E5EFEB21DA854D10327338AB6D4tBOFP" TargetMode="External"/><Relationship Id="rId436" Type="http://schemas.openxmlformats.org/officeDocument/2006/relationships/hyperlink" Target="consultantplus://offline/ref=A192EB9108328656FB29F8B4E9D69BC63BD1D09EBAEFB47F180D4E5EFEB21DA854D10327338BB9D8tBODP" TargetMode="External"/><Relationship Id="rId240" Type="http://schemas.openxmlformats.org/officeDocument/2006/relationships/hyperlink" Target="consultantplus://offline/ref=A192EB9108328656FB29F8B4E9D69BC63BD1D09EBAEFB47F180D4E5EFEB21DA854D10327338BBAD2tBOBP" TargetMode="External"/><Relationship Id="rId478" Type="http://schemas.openxmlformats.org/officeDocument/2006/relationships/hyperlink" Target="consultantplus://offline/ref=A192EB9108328656FB29F8B4E9D69BC63FD6D19FB6BAE37D495840t5OBP" TargetMode="External"/><Relationship Id="rId35" Type="http://schemas.openxmlformats.org/officeDocument/2006/relationships/hyperlink" Target="consultantplus://offline/ref=A192EB9108328656FB29F8B4E9D69BC63BD1D09EBAEFB47F180D4E5EFEB21DA854D10327338BBED5tBO3P" TargetMode="External"/><Relationship Id="rId77" Type="http://schemas.openxmlformats.org/officeDocument/2006/relationships/hyperlink" Target="consultantplus://offline/ref=A192EB9108328656FB29F8B4E9D69BC63BD0D19ABDEBB47F180D4E5EFEB21DA854D10327338BBED0tBOFP" TargetMode="External"/><Relationship Id="rId100" Type="http://schemas.openxmlformats.org/officeDocument/2006/relationships/hyperlink" Target="consultantplus://offline/ref=A192EB9108328656FB29F8B4E9D69BC63BD1D09EBAEFB47F180D4E5EFEB21DA854D10327338BBFD7tBOEP" TargetMode="External"/><Relationship Id="rId282" Type="http://schemas.openxmlformats.org/officeDocument/2006/relationships/hyperlink" Target="consultantplus://offline/ref=A192EB9108328656FB29F8B4E9D69BC632D2D496BCE7E9751054425CF9BD42BF53980F26338FB8tDO5P" TargetMode="External"/><Relationship Id="rId338" Type="http://schemas.openxmlformats.org/officeDocument/2006/relationships/hyperlink" Target="consultantplus://offline/ref=A192EB9108328656FB29F8B4E9D69BC633D4D996BDE7E9751054425CF9BD42BF53980F26338BBEtDO2P" TargetMode="External"/><Relationship Id="rId503" Type="http://schemas.openxmlformats.org/officeDocument/2006/relationships/hyperlink" Target="consultantplus://offline/ref=A192EB9108328656FB29F8B4E9D69BC63BD1D09EBAEFB47F180D4E5EFEB21DA854D10327338BB6D9tBOFP" TargetMode="External"/><Relationship Id="rId8" Type="http://schemas.openxmlformats.org/officeDocument/2006/relationships/hyperlink" Target="consultantplus://offline/ref=A192EB9108328656FB29F8B4E9D69BC63BD3D89ABCE4B47F180D4E5EFEtBO2P" TargetMode="External"/><Relationship Id="rId142" Type="http://schemas.openxmlformats.org/officeDocument/2006/relationships/hyperlink" Target="consultantplus://offline/ref=A192EB9108328656FB29F8B4E9D69BC63BD1D09EBAEFB47F180D4E5EFEB21DA854D10327338BBCD3tBODP" TargetMode="External"/><Relationship Id="rId184" Type="http://schemas.openxmlformats.org/officeDocument/2006/relationships/hyperlink" Target="consultantplus://offline/ref=A192EB9108328656FB29F8B4E9D69BC63BD1D09EBAEFB47F180D4E5EFEB21DA854D10327338BBDD3tBO9P" TargetMode="External"/><Relationship Id="rId391" Type="http://schemas.openxmlformats.org/officeDocument/2006/relationships/hyperlink" Target="consultantplus://offline/ref=A192EB9108328656FB29F8B4E9D69BC63BD1D09EBAEFB47F180D4E5EFEB21DA854D10327338BB9D2tBOFP" TargetMode="External"/><Relationship Id="rId405" Type="http://schemas.openxmlformats.org/officeDocument/2006/relationships/hyperlink" Target="consultantplus://offline/ref=A192EB9108328656FB29F8B4E9D69BC632D6D39BBDE7E9751054425CF9BD42BF53980F26338BBFtDO1P" TargetMode="External"/><Relationship Id="rId447" Type="http://schemas.openxmlformats.org/officeDocument/2006/relationships/hyperlink" Target="consultantplus://offline/ref=A192EB9108328656FB29F8B4E9D69BC63BD1D09EBAEFB47F180D4E5EFEB21DA854D10327338BB6D0tBOAP" TargetMode="External"/><Relationship Id="rId251" Type="http://schemas.openxmlformats.org/officeDocument/2006/relationships/hyperlink" Target="consultantplus://offline/ref=A192EB9108328656FB29F8B4E9D69BC63BD1D09EBAEFB47F180D4E5EFEB21DA854D10327338BBAD6tBOEP" TargetMode="External"/><Relationship Id="rId489" Type="http://schemas.openxmlformats.org/officeDocument/2006/relationships/hyperlink" Target="consultantplus://offline/ref=A192EB9108328656FB29F8B4E9D69BC63BD1D09EBAEFB47F180D4E5EFEB21DA854D10327338BB6D7tBO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91319</Words>
  <Characters>520524</Characters>
  <Application>Microsoft Office Word</Application>
  <DocSecurity>0</DocSecurity>
  <Lines>4337</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2015-09-25T15:14:00Z</dcterms:created>
  <dcterms:modified xsi:type="dcterms:W3CDTF">2015-09-25T15:14:00Z</dcterms:modified>
</cp:coreProperties>
</file>